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84B" w:rsidRPr="0002684B" w:rsidRDefault="0002684B" w:rsidP="0002684B">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02684B">
        <w:rPr>
          <w:rFonts w:ascii="Times New Roman" w:eastAsia="Times New Roman" w:hAnsi="Times New Roman" w:cs="Times New Roman"/>
          <w:caps/>
          <w:color w:val="1E73BE"/>
          <w:sz w:val="24"/>
          <w:szCs w:val="24"/>
          <w:lang w:eastAsia="en-GB"/>
        </w:rPr>
        <w:t>UNIT 2.1 / INTERNET PROTOCOL / STUDY NOTES</w:t>
      </w:r>
      <w:bookmarkEnd w:id="0"/>
    </w:p>
    <w:p w:rsidR="0002684B" w:rsidRPr="0002684B" w:rsidRDefault="0002684B" w:rsidP="0002684B">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r w:rsidRPr="0002684B">
        <w:rPr>
          <w:rFonts w:ascii="Times New Roman" w:eastAsia="Times New Roman" w:hAnsi="Times New Roman" w:cs="Times New Roman"/>
          <w:color w:val="444444"/>
          <w:sz w:val="24"/>
          <w:szCs w:val="24"/>
          <w:lang w:eastAsia="en-GB"/>
        </w:rPr>
        <w:t>Internet Protocol Address Format</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At the network layer, the </w:t>
      </w:r>
      <w:r w:rsidRPr="001900AE">
        <w:rPr>
          <w:rFonts w:ascii="Times New Roman" w:eastAsia="Times New Roman" w:hAnsi="Times New Roman" w:cs="Times New Roman"/>
          <w:b/>
          <w:bCs/>
          <w:color w:val="444444"/>
          <w:sz w:val="24"/>
          <w:szCs w:val="24"/>
          <w:lang w:eastAsia="en-GB"/>
        </w:rPr>
        <w:t>Internet Protocol (IP)</w:t>
      </w:r>
      <w:r w:rsidRPr="0002684B">
        <w:rPr>
          <w:rFonts w:ascii="Times New Roman" w:eastAsia="Times New Roman" w:hAnsi="Times New Roman" w:cs="Times New Roman"/>
          <w:color w:val="444444"/>
          <w:sz w:val="24"/>
          <w:szCs w:val="24"/>
          <w:lang w:eastAsia="en-GB"/>
        </w:rPr>
        <w:t> provides packet addressing and routing for all higher level protocols within the TCP/IP suite. It provides best effort delivery of an unreliable and connectionless nature. Delivery is not guaranteed and a packet might be lost, delivered out of sequence, duplicated, or delayed.</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There are two versions of IP; version 4 is currently in widespread use and is the version discussed in the following few topics. IPv6 introduces a much large address space and different means of configuring clients and is discussed elsewhere.</w:t>
      </w:r>
    </w:p>
    <w:p w:rsidR="0002684B" w:rsidRPr="0002684B" w:rsidRDefault="0002684B" w:rsidP="0002684B">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IPv4 Packet Structure</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IP </w:t>
      </w:r>
      <w:r w:rsidRPr="001900AE">
        <w:rPr>
          <w:rFonts w:ascii="Times New Roman" w:eastAsia="Times New Roman" w:hAnsi="Times New Roman" w:cs="Times New Roman"/>
          <w:b/>
          <w:bCs/>
          <w:color w:val="444444"/>
          <w:sz w:val="24"/>
          <w:szCs w:val="24"/>
          <w:lang w:eastAsia="en-GB"/>
        </w:rPr>
        <w:t>packets </w:t>
      </w:r>
      <w:r w:rsidRPr="0002684B">
        <w:rPr>
          <w:rFonts w:ascii="Times New Roman" w:eastAsia="Times New Roman" w:hAnsi="Times New Roman" w:cs="Times New Roman"/>
          <w:color w:val="444444"/>
          <w:sz w:val="24"/>
          <w:szCs w:val="24"/>
          <w:lang w:eastAsia="en-GB"/>
        </w:rPr>
        <w:t>(or </w:t>
      </w:r>
      <w:r w:rsidRPr="001900AE">
        <w:rPr>
          <w:rFonts w:ascii="Times New Roman" w:eastAsia="Times New Roman" w:hAnsi="Times New Roman" w:cs="Times New Roman"/>
          <w:b/>
          <w:bCs/>
          <w:color w:val="444444"/>
          <w:sz w:val="24"/>
          <w:szCs w:val="24"/>
          <w:lang w:eastAsia="en-GB"/>
        </w:rPr>
        <w:t>datagrams</w:t>
      </w:r>
      <w:r w:rsidRPr="0002684B">
        <w:rPr>
          <w:rFonts w:ascii="Times New Roman" w:eastAsia="Times New Roman" w:hAnsi="Times New Roman" w:cs="Times New Roman"/>
          <w:color w:val="444444"/>
          <w:sz w:val="24"/>
          <w:szCs w:val="24"/>
          <w:lang w:eastAsia="en-GB"/>
        </w:rPr>
        <w:t>) encapsulate data from the transport layer, adding a number of fields.</w:t>
      </w:r>
    </w:p>
    <w:p w:rsidR="0002684B" w:rsidRPr="0002684B" w:rsidRDefault="0002684B" w:rsidP="0002684B">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noProof/>
          <w:color w:val="444444"/>
          <w:sz w:val="24"/>
          <w:szCs w:val="24"/>
          <w:lang w:eastAsia="en-GB"/>
        </w:rPr>
        <w:drawing>
          <wp:inline distT="0" distB="0" distL="0" distR="0">
            <wp:extent cx="5712577" cy="3436620"/>
            <wp:effectExtent l="0" t="0" r="0" b="0"/>
            <wp:docPr id="1" name="Picture 1" descr="IPv4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v4 head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309" cy="3442475"/>
                    </a:xfrm>
                    <a:prstGeom prst="rect">
                      <a:avLst/>
                    </a:prstGeom>
                    <a:noFill/>
                    <a:ln>
                      <a:noFill/>
                    </a:ln>
                  </pic:spPr>
                </pic:pic>
              </a:graphicData>
            </a:graphic>
          </wp:inline>
        </w:drawing>
      </w:r>
    </w:p>
    <w:p w:rsidR="0002684B" w:rsidRPr="0002684B" w:rsidRDefault="0002684B" w:rsidP="0002684B">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02684B">
        <w:rPr>
          <w:rFonts w:ascii="Times New Roman" w:eastAsia="Times New Roman" w:hAnsi="Times New Roman" w:cs="Times New Roman"/>
          <w:i/>
          <w:iCs/>
          <w:color w:val="444444"/>
          <w:sz w:val="24"/>
          <w:szCs w:val="24"/>
          <w:lang w:eastAsia="en-GB"/>
        </w:rPr>
        <w:t>IPv4 headers</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most important of these are shown in the table below:</w:t>
      </w:r>
    </w:p>
    <w:tbl>
      <w:tblPr>
        <w:tblW w:w="9285"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523"/>
        <w:gridCol w:w="7762"/>
      </w:tblGrid>
      <w:tr w:rsidR="0002684B" w:rsidRPr="0002684B" w:rsidTr="0002684B">
        <w:trPr>
          <w:trHeight w:val="399"/>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Field</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Explanation</w:t>
            </w:r>
          </w:p>
        </w:tc>
      </w:tr>
      <w:tr w:rsidR="0002684B" w:rsidRPr="0002684B" w:rsidTr="0002684B">
        <w:trPr>
          <w:trHeight w:val="39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Version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version of IP used (4).</w:t>
            </w:r>
          </w:p>
        </w:tc>
      </w:tr>
      <w:tr w:rsidR="0002684B" w:rsidRPr="0002684B" w:rsidTr="0002684B">
        <w:trPr>
          <w:trHeight w:val="67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lastRenderedPageBreak/>
              <w:t>Header / Total Length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size of the header (typically 20 bytes) and total length of the packet; the maximum theoretical size is 65,535 bytes but actual packets would typically be much smaller.</w:t>
            </w:r>
          </w:p>
        </w:tc>
      </w:tr>
      <w:tr w:rsidR="0002684B" w:rsidRPr="0002684B" w:rsidTr="0002684B">
        <w:trPr>
          <w:trHeight w:val="39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proofErr w:type="spellStart"/>
            <w:r w:rsidRPr="0002684B">
              <w:rPr>
                <w:rFonts w:ascii="Times New Roman" w:eastAsia="Times New Roman" w:hAnsi="Times New Roman" w:cs="Times New Roman"/>
                <w:color w:val="444444"/>
                <w:sz w:val="24"/>
                <w:szCs w:val="24"/>
                <w:lang w:eastAsia="en-GB"/>
              </w:rPr>
              <w:t>DiffServ</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This field provides a basic Class of Service mechanism.</w:t>
            </w:r>
          </w:p>
        </w:tc>
      </w:tr>
      <w:tr w:rsidR="0002684B" w:rsidRPr="0002684B" w:rsidTr="0002684B">
        <w:trPr>
          <w:trHeight w:val="66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ID / Flag / Fragment Offset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Fields to indicate whether the packet has been fragmented for transport over the underlying data link protocol.</w:t>
            </w:r>
          </w:p>
        </w:tc>
      </w:tr>
      <w:tr w:rsidR="0002684B" w:rsidRPr="0002684B" w:rsidTr="0002684B">
        <w:trPr>
          <w:trHeight w:val="92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Time to Live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number of seconds a packet is allowed to stay on the network before being discarded; otherwise packets could endlessly loop around an internet. While TTL is defined as a unit of time (seconds), in practice, it is interpreted as the number of hops allowed. A router will decrease the TTL by at least 1 when it handles the packet.</w:t>
            </w:r>
          </w:p>
        </w:tc>
      </w:tr>
      <w:tr w:rsidR="0002684B" w:rsidRPr="0002684B" w:rsidTr="0002684B">
        <w:trPr>
          <w:trHeight w:val="67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Protocol</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Indicates the protocol used in the payload. This is usually TCP or UDP but there are many other options, including ICMP, IGMP, and GRE.</w:t>
            </w:r>
          </w:p>
        </w:tc>
      </w:tr>
      <w:tr w:rsidR="0002684B" w:rsidRPr="0002684B" w:rsidTr="0002684B">
        <w:trPr>
          <w:trHeight w:val="39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Checksum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A field used to verify the packet's integrity upon arrival at the destination.</w:t>
            </w:r>
          </w:p>
        </w:tc>
      </w:tr>
      <w:tr w:rsidR="0002684B" w:rsidRPr="0002684B" w:rsidTr="0002684B">
        <w:trPr>
          <w:trHeight w:val="66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Source IP 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Identifies the sender of the packet by IP address.</w:t>
            </w:r>
          </w:p>
        </w:tc>
      </w:tr>
      <w:tr w:rsidR="0002684B" w:rsidRPr="0002684B" w:rsidTr="0002684B">
        <w:trPr>
          <w:trHeight w:val="66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Destination IP 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Identifies the destination of the packet by IP address.</w:t>
            </w:r>
          </w:p>
        </w:tc>
      </w:tr>
      <w:tr w:rsidR="0002684B" w:rsidRPr="0002684B" w:rsidTr="0002684B">
        <w:trPr>
          <w:trHeight w:val="67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Options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Additional fields can be specified, though this is not often the case in practice. The best known are the use of source routing (to predetermine the route a packet should take through the internetwork) and recording through which gateways the packet passes.</w:t>
            </w:r>
          </w:p>
        </w:tc>
      </w:tr>
      <w:tr w:rsidR="0002684B" w:rsidRPr="0002684B" w:rsidTr="0002684B">
        <w:trPr>
          <w:trHeight w:val="39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Data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packet's payload, containing the segment from the transport layer.</w:t>
            </w:r>
          </w:p>
        </w:tc>
      </w:tr>
    </w:tbl>
    <w:p w:rsidR="0002684B" w:rsidRPr="0002684B" w:rsidRDefault="0002684B" w:rsidP="0002684B">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IPv4 Address Structure</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All networks must have a way of uniquely identifying individual computers. This identifier may be in the form of a name or number. At the TCP/IP Internet layer (the OSI network layer), a unique number, known as the </w:t>
      </w:r>
      <w:r w:rsidRPr="001900AE">
        <w:rPr>
          <w:rFonts w:ascii="Times New Roman" w:eastAsia="Times New Roman" w:hAnsi="Times New Roman" w:cs="Times New Roman"/>
          <w:b/>
          <w:bCs/>
          <w:color w:val="444444"/>
          <w:sz w:val="24"/>
          <w:szCs w:val="24"/>
          <w:lang w:eastAsia="en-GB"/>
        </w:rPr>
        <w:t>IP address</w:t>
      </w:r>
      <w:r w:rsidRPr="0002684B">
        <w:rPr>
          <w:rFonts w:ascii="Times New Roman" w:eastAsia="Times New Roman" w:hAnsi="Times New Roman" w:cs="Times New Roman"/>
          <w:color w:val="444444"/>
          <w:sz w:val="24"/>
          <w:szCs w:val="24"/>
          <w:lang w:eastAsia="en-GB"/>
        </w:rPr>
        <w:t>, is used to identify each host. The IP address provides two pieces of information:</w:t>
      </w:r>
    </w:p>
    <w:p w:rsidR="0002684B" w:rsidRPr="0002684B" w:rsidRDefault="0002684B" w:rsidP="0002684B">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network number (network ID) - this number is common to all hosts on the same IP network.</w:t>
      </w:r>
    </w:p>
    <w:p w:rsidR="0002684B" w:rsidRPr="0002684B" w:rsidRDefault="0002684B" w:rsidP="0002684B">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host number (host ID) - this unique number identifies a host on a particular IP network.</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lastRenderedPageBreak/>
        <w:t>An IP address is 32 bits long and is used within an IP packet to define the source and destination of the packet. In its raw form it appears as: 11000110001010010001000000001001</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32 bits are subdivided into four groups of 8 bits (1 byte) known as </w:t>
      </w:r>
      <w:r w:rsidRPr="001900AE">
        <w:rPr>
          <w:rFonts w:ascii="Times New Roman" w:eastAsia="Times New Roman" w:hAnsi="Times New Roman" w:cs="Times New Roman"/>
          <w:b/>
          <w:bCs/>
          <w:color w:val="444444"/>
          <w:sz w:val="24"/>
          <w:szCs w:val="24"/>
          <w:lang w:eastAsia="en-GB"/>
        </w:rPr>
        <w:t>octets</w:t>
      </w:r>
      <w:r w:rsidRPr="0002684B">
        <w:rPr>
          <w:rFonts w:ascii="Times New Roman" w:eastAsia="Times New Roman" w:hAnsi="Times New Roman" w:cs="Times New Roman"/>
          <w:color w:val="444444"/>
          <w:sz w:val="24"/>
          <w:szCs w:val="24"/>
          <w:lang w:eastAsia="en-GB"/>
        </w:rPr>
        <w:t>. The above IP address could therefore be rearranged as: 11000110  00101001  00010000  00001001</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This representation of an IP address makes human memorizing of the number almost impossible (much less entering it correctly into configuration dialogs). To make IP addresses easier to use, they are usually displayed in </w:t>
      </w:r>
      <w:r w:rsidRPr="001900AE">
        <w:rPr>
          <w:rFonts w:ascii="Times New Roman" w:eastAsia="Times New Roman" w:hAnsi="Times New Roman" w:cs="Times New Roman"/>
          <w:b/>
          <w:bCs/>
          <w:color w:val="444444"/>
          <w:sz w:val="24"/>
          <w:szCs w:val="24"/>
          <w:lang w:eastAsia="en-GB"/>
        </w:rPr>
        <w:t>dotted decimal notation</w:t>
      </w:r>
      <w:r w:rsidRPr="0002684B">
        <w:rPr>
          <w:rFonts w:ascii="Times New Roman" w:eastAsia="Times New Roman" w:hAnsi="Times New Roman" w:cs="Times New Roman"/>
          <w:color w:val="444444"/>
          <w:sz w:val="24"/>
          <w:szCs w:val="24"/>
          <w:lang w:eastAsia="en-GB"/>
        </w:rPr>
        <w:t>. This notation requires each octet to be converted to a decimal value. The decimal numbers are separated using a period. Converting the above number to this notation gives: 198.41.16.9.</w:t>
      </w:r>
    </w:p>
    <w:p w:rsidR="0002684B" w:rsidRPr="0002684B" w:rsidRDefault="0002684B" w:rsidP="0002684B">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Converting Between Binary and Decimal Format</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 following examples demonstrate the process of converting between binary and decimal notation. The </w:t>
      </w:r>
      <w:r w:rsidRPr="001900AE">
        <w:rPr>
          <w:rFonts w:ascii="Times New Roman" w:eastAsia="Times New Roman" w:hAnsi="Times New Roman" w:cs="Times New Roman"/>
          <w:b/>
          <w:bCs/>
          <w:color w:val="444444"/>
          <w:sz w:val="24"/>
          <w:szCs w:val="24"/>
          <w:lang w:eastAsia="en-GB"/>
        </w:rPr>
        <w:t>base</w:t>
      </w:r>
      <w:r w:rsidRPr="0002684B">
        <w:rPr>
          <w:rFonts w:ascii="Times New Roman" w:eastAsia="Times New Roman" w:hAnsi="Times New Roman" w:cs="Times New Roman"/>
          <w:color w:val="444444"/>
          <w:sz w:val="24"/>
          <w:szCs w:val="24"/>
          <w:lang w:eastAsia="en-GB"/>
        </w:rPr>
        <w:t> of any number system tells us two things: how many different values any given digit can have and the factor by which the value of a digit increases as we move from right to left in a number. Thus, in normal base 10 (or </w:t>
      </w:r>
      <w:r w:rsidRPr="001900AE">
        <w:rPr>
          <w:rFonts w:ascii="Times New Roman" w:eastAsia="Times New Roman" w:hAnsi="Times New Roman" w:cs="Times New Roman"/>
          <w:b/>
          <w:bCs/>
          <w:color w:val="444444"/>
          <w:sz w:val="24"/>
          <w:szCs w:val="24"/>
          <w:lang w:eastAsia="en-GB"/>
        </w:rPr>
        <w:t>decimal</w:t>
      </w:r>
      <w:r w:rsidRPr="0002684B">
        <w:rPr>
          <w:rFonts w:ascii="Times New Roman" w:eastAsia="Times New Roman" w:hAnsi="Times New Roman" w:cs="Times New Roman"/>
          <w:color w:val="444444"/>
          <w:sz w:val="24"/>
          <w:szCs w:val="24"/>
          <w:lang w:eastAsia="en-GB"/>
        </w:rPr>
        <w:t>) numbers, a digit can take any one of ten different values (0 through 9), and the values of the different place positions within a number, moving from right to left, are units (ones), tens, hundreds, thousands, and so on.</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In base 2 (</w:t>
      </w:r>
      <w:r w:rsidRPr="001900AE">
        <w:rPr>
          <w:rFonts w:ascii="Times New Roman" w:eastAsia="Times New Roman" w:hAnsi="Times New Roman" w:cs="Times New Roman"/>
          <w:b/>
          <w:bCs/>
          <w:color w:val="444444"/>
          <w:sz w:val="24"/>
          <w:szCs w:val="24"/>
          <w:lang w:eastAsia="en-GB"/>
        </w:rPr>
        <w:t>binary</w:t>
      </w:r>
      <w:r w:rsidRPr="0002684B">
        <w:rPr>
          <w:rFonts w:ascii="Times New Roman" w:eastAsia="Times New Roman" w:hAnsi="Times New Roman" w:cs="Times New Roman"/>
          <w:color w:val="444444"/>
          <w:sz w:val="24"/>
          <w:szCs w:val="24"/>
          <w:lang w:eastAsia="en-GB"/>
        </w:rPr>
        <w:t>), digits can only take one of two different values (0 and 1). The place values are powers of 2 (2^1=2, 2^2=4, 2^3=8, 2^4=16, and so on). Consider the octet "11101101" represented in base 2: The table below shows the place value of each digit in the octet:</w:t>
      </w:r>
    </w:p>
    <w:tbl>
      <w:tblPr>
        <w:tblpPr w:leftFromText="180" w:rightFromText="180" w:horzAnchor="page" w:tblpX="1" w:tblpY="252"/>
        <w:tblW w:w="10459"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871"/>
        <w:gridCol w:w="676"/>
        <w:gridCol w:w="676"/>
        <w:gridCol w:w="773"/>
        <w:gridCol w:w="579"/>
        <w:gridCol w:w="580"/>
        <w:gridCol w:w="483"/>
        <w:gridCol w:w="5821"/>
      </w:tblGrid>
      <w:tr w:rsidR="0002684B" w:rsidRPr="001900AE" w:rsidTr="002778BE">
        <w:trPr>
          <w:trHeight w:val="322"/>
          <w:tblHeader/>
        </w:trPr>
        <w:tc>
          <w:tcPr>
            <w:tcW w:w="871" w:type="dxa"/>
            <w:tcBorders>
              <w:top w:val="nil"/>
              <w:left w:val="nil"/>
              <w:bottom w:val="nil"/>
              <w:right w:val="nil"/>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128</w:t>
            </w:r>
          </w:p>
        </w:tc>
        <w:tc>
          <w:tcPr>
            <w:tcW w:w="676"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64</w:t>
            </w:r>
          </w:p>
        </w:tc>
        <w:tc>
          <w:tcPr>
            <w:tcW w:w="676"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32</w:t>
            </w:r>
          </w:p>
        </w:tc>
        <w:tc>
          <w:tcPr>
            <w:tcW w:w="773"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16</w:t>
            </w:r>
          </w:p>
        </w:tc>
        <w:tc>
          <w:tcPr>
            <w:tcW w:w="579"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8</w:t>
            </w:r>
          </w:p>
        </w:tc>
        <w:tc>
          <w:tcPr>
            <w:tcW w:w="580"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4</w:t>
            </w:r>
          </w:p>
        </w:tc>
        <w:tc>
          <w:tcPr>
            <w:tcW w:w="483"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2</w:t>
            </w:r>
          </w:p>
        </w:tc>
        <w:tc>
          <w:tcPr>
            <w:tcW w:w="5821"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2778BE">
            <w:pPr>
              <w:spacing w:after="150" w:line="240" w:lineRule="auto"/>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1</w:t>
            </w:r>
          </w:p>
        </w:tc>
      </w:tr>
      <w:tr w:rsidR="0002684B" w:rsidRPr="001900AE" w:rsidTr="002778BE">
        <w:trPr>
          <w:trHeight w:val="337"/>
        </w:trPr>
        <w:tc>
          <w:tcPr>
            <w:tcW w:w="871"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6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6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773"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0</w:t>
            </w:r>
          </w:p>
        </w:tc>
        <w:tc>
          <w:tcPr>
            <w:tcW w:w="579"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580"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483"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0</w:t>
            </w:r>
          </w:p>
        </w:tc>
        <w:tc>
          <w:tcPr>
            <w:tcW w:w="5821"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r>
      <w:tr w:rsidR="0002684B" w:rsidRPr="001900AE" w:rsidTr="002778BE">
        <w:trPr>
          <w:trHeight w:val="307"/>
        </w:trPr>
        <w:tc>
          <w:tcPr>
            <w:tcW w:w="871"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128 x 1</w:t>
            </w:r>
          </w:p>
        </w:tc>
        <w:tc>
          <w:tcPr>
            <w:tcW w:w="6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64 x 1</w:t>
            </w:r>
          </w:p>
        </w:tc>
        <w:tc>
          <w:tcPr>
            <w:tcW w:w="67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32 x 1</w:t>
            </w:r>
          </w:p>
        </w:tc>
        <w:tc>
          <w:tcPr>
            <w:tcW w:w="773"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16 x 0</w:t>
            </w:r>
          </w:p>
        </w:tc>
        <w:tc>
          <w:tcPr>
            <w:tcW w:w="579"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8 x 1</w:t>
            </w:r>
          </w:p>
        </w:tc>
        <w:tc>
          <w:tcPr>
            <w:tcW w:w="580"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4 x 1</w:t>
            </w:r>
          </w:p>
        </w:tc>
        <w:tc>
          <w:tcPr>
            <w:tcW w:w="483"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2 x 0</w:t>
            </w:r>
          </w:p>
        </w:tc>
        <w:tc>
          <w:tcPr>
            <w:tcW w:w="5821"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 x 1</w:t>
            </w:r>
          </w:p>
        </w:tc>
      </w:tr>
    </w:tbl>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Therefore, the decimal equivalent is: 128 + 64 + 32 + 0 + 8 + 4 + 0 +1 = 237.</w:t>
      </w:r>
    </w:p>
    <w:p w:rsidR="0002684B" w:rsidRPr="001900AE"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You can use the same sort of method to convert from decimal to binary. For example, the number 199 can be converted as follows: 199 = 128 + 64 + 0 + 0 + 0 + 0 + 4 + 2+ 1</w:t>
      </w:r>
    </w:p>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p>
    <w:tbl>
      <w:tblPr>
        <w:tblW w:w="10101" w:type="dxa"/>
        <w:tblInd w:w="-1440"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758"/>
        <w:gridCol w:w="651"/>
        <w:gridCol w:w="558"/>
        <w:gridCol w:w="465"/>
        <w:gridCol w:w="465"/>
        <w:gridCol w:w="4907"/>
        <w:gridCol w:w="216"/>
        <w:gridCol w:w="2081"/>
      </w:tblGrid>
      <w:tr w:rsidR="002778BE" w:rsidRPr="001900AE" w:rsidTr="002778BE">
        <w:trPr>
          <w:trHeight w:val="711"/>
          <w:tblHeader/>
        </w:trPr>
        <w:tc>
          <w:tcPr>
            <w:tcW w:w="761" w:type="dxa"/>
            <w:tcBorders>
              <w:top w:val="nil"/>
              <w:left w:val="nil"/>
              <w:bottom w:val="nil"/>
              <w:right w:val="nil"/>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128</w:t>
            </w:r>
          </w:p>
        </w:tc>
        <w:tc>
          <w:tcPr>
            <w:tcW w:w="654"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64</w:t>
            </w:r>
          </w:p>
        </w:tc>
        <w:tc>
          <w:tcPr>
            <w:tcW w:w="560"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32</w:t>
            </w:r>
          </w:p>
        </w:tc>
        <w:tc>
          <w:tcPr>
            <w:tcW w:w="466"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16</w:t>
            </w:r>
          </w:p>
        </w:tc>
        <w:tc>
          <w:tcPr>
            <w:tcW w:w="467"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8</w:t>
            </w:r>
          </w:p>
        </w:tc>
        <w:tc>
          <w:tcPr>
            <w:tcW w:w="4952"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4</w:t>
            </w:r>
          </w:p>
        </w:tc>
        <w:tc>
          <w:tcPr>
            <w:tcW w:w="142"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2</w:t>
            </w:r>
          </w:p>
        </w:tc>
        <w:tc>
          <w:tcPr>
            <w:tcW w:w="2099" w:type="dxa"/>
            <w:tcBorders>
              <w:left w:val="single" w:sz="18" w:space="0" w:color="FFFFFF"/>
            </w:tcBorders>
            <w:shd w:val="clear" w:color="auto" w:fill="A0A0E0"/>
            <w:tcMar>
              <w:top w:w="48" w:type="dxa"/>
              <w:left w:w="48" w:type="dxa"/>
              <w:bottom w:w="48" w:type="dxa"/>
              <w:right w:w="48" w:type="dxa"/>
            </w:tcMar>
            <w:vAlign w:val="center"/>
            <w:hideMark/>
          </w:tcPr>
          <w:p w:rsidR="0002684B" w:rsidRPr="0002684B" w:rsidRDefault="0002684B" w:rsidP="0002684B">
            <w:pPr>
              <w:spacing w:after="150" w:line="240" w:lineRule="auto"/>
              <w:jc w:val="center"/>
              <w:rPr>
                <w:rFonts w:ascii="Times New Roman" w:eastAsia="Times New Roman" w:hAnsi="Times New Roman" w:cs="Times New Roman"/>
                <w:b/>
                <w:bCs/>
                <w:color w:val="444444"/>
                <w:sz w:val="24"/>
                <w:szCs w:val="24"/>
                <w:lang w:eastAsia="en-GB"/>
              </w:rPr>
            </w:pPr>
            <w:r w:rsidRPr="0002684B">
              <w:rPr>
                <w:rFonts w:ascii="Times New Roman" w:eastAsia="Times New Roman" w:hAnsi="Times New Roman" w:cs="Times New Roman"/>
                <w:b/>
                <w:bCs/>
                <w:color w:val="444444"/>
                <w:sz w:val="24"/>
                <w:szCs w:val="24"/>
                <w:lang w:eastAsia="en-GB"/>
              </w:rPr>
              <w:t>1</w:t>
            </w:r>
          </w:p>
        </w:tc>
      </w:tr>
      <w:tr w:rsidR="002778BE" w:rsidRPr="001900AE" w:rsidTr="002778BE">
        <w:trPr>
          <w:trHeight w:val="711"/>
        </w:trPr>
        <w:tc>
          <w:tcPr>
            <w:tcW w:w="761"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128 x 1</w:t>
            </w:r>
          </w:p>
        </w:tc>
        <w:tc>
          <w:tcPr>
            <w:tcW w:w="654"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64 x 1</w:t>
            </w:r>
          </w:p>
        </w:tc>
        <w:tc>
          <w:tcPr>
            <w:tcW w:w="560"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32 x 0</w:t>
            </w:r>
          </w:p>
        </w:tc>
        <w:tc>
          <w:tcPr>
            <w:tcW w:w="46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16 x 0</w:t>
            </w:r>
          </w:p>
        </w:tc>
        <w:tc>
          <w:tcPr>
            <w:tcW w:w="467"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8 x 0</w:t>
            </w:r>
          </w:p>
        </w:tc>
        <w:tc>
          <w:tcPr>
            <w:tcW w:w="4952"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4 x 1</w:t>
            </w:r>
          </w:p>
        </w:tc>
        <w:tc>
          <w:tcPr>
            <w:tcW w:w="142"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2 x 1</w:t>
            </w:r>
          </w:p>
        </w:tc>
        <w:tc>
          <w:tcPr>
            <w:tcW w:w="2099"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 x 1</w:t>
            </w:r>
          </w:p>
        </w:tc>
      </w:tr>
      <w:tr w:rsidR="002778BE" w:rsidRPr="001900AE" w:rsidTr="002778BE">
        <w:trPr>
          <w:trHeight w:val="711"/>
        </w:trPr>
        <w:tc>
          <w:tcPr>
            <w:tcW w:w="761"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654"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560"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0</w:t>
            </w:r>
          </w:p>
        </w:tc>
        <w:tc>
          <w:tcPr>
            <w:tcW w:w="466"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0</w:t>
            </w:r>
          </w:p>
        </w:tc>
        <w:tc>
          <w:tcPr>
            <w:tcW w:w="467"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0</w:t>
            </w:r>
          </w:p>
        </w:tc>
        <w:tc>
          <w:tcPr>
            <w:tcW w:w="4952"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142"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c>
          <w:tcPr>
            <w:tcW w:w="2099"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684B" w:rsidRPr="0002684B" w:rsidRDefault="0002684B" w:rsidP="0002684B">
            <w:pPr>
              <w:spacing w:after="150" w:line="240" w:lineRule="auto"/>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t>1</w:t>
            </w:r>
          </w:p>
        </w:tc>
      </w:tr>
    </w:tbl>
    <w:p w:rsidR="0002684B" w:rsidRPr="0002684B" w:rsidRDefault="0002684B" w:rsidP="0002684B">
      <w:pPr>
        <w:shd w:val="clear" w:color="auto" w:fill="FFFFFF"/>
        <w:spacing w:after="150" w:line="270" w:lineRule="atLeast"/>
        <w:rPr>
          <w:rFonts w:ascii="Times New Roman" w:eastAsia="Times New Roman" w:hAnsi="Times New Roman" w:cs="Times New Roman"/>
          <w:color w:val="444444"/>
          <w:sz w:val="24"/>
          <w:szCs w:val="24"/>
          <w:lang w:eastAsia="en-GB"/>
        </w:rPr>
      </w:pPr>
      <w:r w:rsidRPr="0002684B">
        <w:rPr>
          <w:rFonts w:ascii="Times New Roman" w:eastAsia="Times New Roman" w:hAnsi="Times New Roman" w:cs="Times New Roman"/>
          <w:color w:val="444444"/>
          <w:sz w:val="24"/>
          <w:szCs w:val="24"/>
          <w:lang w:eastAsia="en-GB"/>
        </w:rPr>
        <w:lastRenderedPageBreak/>
        <w:t>If all the bits in an octet are set to 1, the number obtained is 255 (the maximum possible value). Similarly, if all the bits are set to 0, the number obtained is 0 (the minimum possible value). Therefore, theoretically an IPv4 address may be any value between 0.0.0.0 and 255.255.255.255. However, some addresses are not permitted or are reserved for special use.</w:t>
      </w:r>
    </w:p>
    <w:p w:rsidR="002778BE" w:rsidRPr="001900AE" w:rsidRDefault="002778BE" w:rsidP="002778BE">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1900AE">
        <w:rPr>
          <w:b w:val="0"/>
          <w:bCs w:val="0"/>
          <w:color w:val="444444"/>
          <w:sz w:val="24"/>
          <w:szCs w:val="24"/>
        </w:rPr>
        <w:t>Subnet Masks</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An IP address represents both a </w:t>
      </w:r>
      <w:r w:rsidRPr="001900AE">
        <w:rPr>
          <w:rStyle w:val="cstrong"/>
          <w:b/>
          <w:bCs/>
          <w:color w:val="444444"/>
        </w:rPr>
        <w:t>Network ID </w:t>
      </w:r>
      <w:r w:rsidRPr="001900AE">
        <w:rPr>
          <w:color w:val="444444"/>
        </w:rPr>
        <w:t>and a </w:t>
      </w:r>
      <w:r w:rsidRPr="001900AE">
        <w:rPr>
          <w:rStyle w:val="cstrong"/>
          <w:b/>
          <w:bCs/>
          <w:color w:val="444444"/>
        </w:rPr>
        <w:t>Host ID</w:t>
      </w:r>
      <w:r w:rsidRPr="001900AE">
        <w:rPr>
          <w:color w:val="444444"/>
        </w:rPr>
        <w:t>. A </w:t>
      </w:r>
      <w:r w:rsidRPr="001900AE">
        <w:rPr>
          <w:rStyle w:val="cstrong"/>
          <w:b/>
          <w:bCs/>
          <w:color w:val="444444"/>
        </w:rPr>
        <w:t>subnet mask</w:t>
      </w:r>
      <w:r w:rsidRPr="001900AE">
        <w:rPr>
          <w:color w:val="444444"/>
        </w:rPr>
        <w:t> (or </w:t>
      </w:r>
      <w:r w:rsidRPr="001900AE">
        <w:rPr>
          <w:rStyle w:val="cstrong"/>
          <w:b/>
          <w:bCs/>
          <w:color w:val="444444"/>
        </w:rPr>
        <w:t>netmask</w:t>
      </w:r>
      <w:r w:rsidRPr="001900AE">
        <w:rPr>
          <w:color w:val="444444"/>
        </w:rPr>
        <w:t>) is used to distinguish these two components within a single IP address. It is used to "mask" the host ID portion of the IP address and thereby reveal the network ID portion.</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Where there is a binary 1 in the mask, the corresponding binary digit in the IP address is part of the network ID. The relative sizes of the network and host portions determines the number of networks and hosts per network a particular addressing scheme can support.</w:t>
      </w:r>
    </w:p>
    <w:p w:rsidR="002778BE" w:rsidRPr="001900AE" w:rsidRDefault="002778BE" w:rsidP="002778BE">
      <w:pPr>
        <w:pStyle w:val="pnote"/>
        <w:shd w:val="clear" w:color="auto" w:fill="FFFFFF"/>
        <w:spacing w:before="900" w:beforeAutospacing="0" w:after="900" w:afterAutospacing="0" w:line="270" w:lineRule="atLeast"/>
        <w:ind w:left="900" w:right="900"/>
        <w:rPr>
          <w:i/>
          <w:iCs/>
          <w:color w:val="666666"/>
        </w:rPr>
      </w:pPr>
      <w:r w:rsidRPr="001900AE">
        <w:rPr>
          <w:i/>
          <w:iCs/>
          <w:noProof/>
          <w:color w:val="666666"/>
        </w:rPr>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900AE">
        <w:rPr>
          <w:i/>
          <w:iCs/>
          <w:color w:val="666666"/>
        </w:rPr>
        <w:t> The 1s in the mask are always contiguous. For example, a mask 11111111 11110000 00000000 00000000 is valid but 11111111 00000000 11110000 00000000 is not.</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Although you enter the mask in decimal, the computer "thinks" in binary terms. Until you are totally comfortable working with subnet masks, try to think in binary terms, switching the number to decimal only at the last moment to enter into the configuration dialog.</w:t>
      </w:r>
    </w:p>
    <w:p w:rsidR="002778BE" w:rsidRPr="001900AE" w:rsidRDefault="002778BE" w:rsidP="002778BE">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900AE">
        <w:rPr>
          <w:b w:val="0"/>
          <w:bCs w:val="0"/>
          <w:color w:val="444444"/>
        </w:rPr>
        <w:t>Masking an IP Address (ANDing)</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The network ID portion of an IP address is revealed by "ANDing" the subnet mask to the IP address. The rules for a logical AND are shown in the table:</w:t>
      </w:r>
    </w:p>
    <w:tbl>
      <w:tblPr>
        <w:tblW w:w="9835" w:type="dxa"/>
        <w:tblInd w:w="-1463"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420"/>
        <w:gridCol w:w="4050"/>
        <w:gridCol w:w="1420"/>
        <w:gridCol w:w="1525"/>
        <w:gridCol w:w="1420"/>
      </w:tblGrid>
      <w:tr w:rsidR="002778BE" w:rsidRPr="001900AE" w:rsidTr="002778BE">
        <w:trPr>
          <w:trHeight w:val="428"/>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AND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rStyle w:val="cstrong"/>
                <w:b/>
                <w:bCs/>
                <w:color w:val="444444"/>
              </w:rPr>
              <w:t>1</w:t>
            </w:r>
          </w:p>
        </w:tc>
      </w:tr>
      <w:tr w:rsidR="002778BE" w:rsidRPr="001900AE" w:rsidTr="002778BE">
        <w:trPr>
          <w:trHeight w:val="440"/>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AND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rStyle w:val="cstrong"/>
                <w:b/>
                <w:bCs/>
                <w:color w:val="444444"/>
              </w:rPr>
              <w:t>0</w:t>
            </w:r>
          </w:p>
        </w:tc>
      </w:tr>
      <w:tr w:rsidR="002778BE" w:rsidRPr="001900AE" w:rsidTr="002778BE">
        <w:trPr>
          <w:trHeight w:val="428"/>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AND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rStyle w:val="cstrong"/>
                <w:b/>
                <w:bCs/>
                <w:color w:val="444444"/>
              </w:rPr>
              <w:t>0</w:t>
            </w:r>
          </w:p>
        </w:tc>
      </w:tr>
      <w:tr w:rsidR="002778BE" w:rsidRPr="001900AE" w:rsidTr="002778BE">
        <w:trPr>
          <w:trHeight w:val="440"/>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AND</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color w:val="444444"/>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centre"/>
              <w:spacing w:before="0" w:beforeAutospacing="0" w:after="150" w:afterAutospacing="0"/>
              <w:rPr>
                <w:color w:val="444444"/>
              </w:rPr>
            </w:pPr>
            <w:r w:rsidRPr="001900AE">
              <w:rPr>
                <w:rStyle w:val="cstrong"/>
                <w:b/>
                <w:bCs/>
                <w:color w:val="444444"/>
              </w:rPr>
              <w:t>0</w:t>
            </w:r>
          </w:p>
        </w:tc>
      </w:tr>
    </w:tbl>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This table shows that when two ones are ANDed together, the result is a 1. Any other combination produces a 0.</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 xml:space="preserve">For example, to determine the network ID of the IP address "172.30.15.12" with a subnet mask of "255.255.0.0", the dotted decimal notation of the IP address and subnet mask must </w:t>
      </w:r>
      <w:r w:rsidRPr="001900AE">
        <w:rPr>
          <w:color w:val="444444"/>
        </w:rPr>
        <w:lastRenderedPageBreak/>
        <w:t>first be converted to binary notation. The next step is to AND the two binary numbers. The result can be converted back to dotted decimal notation to provide the network ID.</w:t>
      </w:r>
    </w:p>
    <w:tbl>
      <w:tblPr>
        <w:tblW w:w="10333" w:type="dxa"/>
        <w:tblInd w:w="-1463"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3909"/>
        <w:gridCol w:w="1606"/>
        <w:gridCol w:w="1606"/>
        <w:gridCol w:w="1606"/>
        <w:gridCol w:w="1606"/>
      </w:tblGrid>
      <w:tr w:rsidR="002778BE" w:rsidRPr="001900AE" w:rsidTr="002778BE">
        <w:trPr>
          <w:trHeight w:val="41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IP address (172.30.15.12)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10101100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00011110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00001100</w:t>
            </w:r>
          </w:p>
        </w:tc>
      </w:tr>
      <w:tr w:rsidR="002778BE" w:rsidRPr="001900AE" w:rsidTr="002778BE">
        <w:trPr>
          <w:trHeight w:val="425"/>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Mask (255.255.0.0)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11111111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11111111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r>
      <w:tr w:rsidR="002778BE" w:rsidRPr="001900AE" w:rsidTr="002778BE">
        <w:trPr>
          <w:trHeight w:val="41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Network ID (172.30.0.0)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10101100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00011110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r>
    </w:tbl>
    <w:p w:rsidR="002778BE" w:rsidRPr="001900AE" w:rsidRDefault="002778BE" w:rsidP="002778BE">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900AE">
        <w:rPr>
          <w:b w:val="0"/>
          <w:bCs w:val="0"/>
          <w:color w:val="444444"/>
        </w:rPr>
        <w:t>Routing Decision</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When two computers attempt to communicate via IPv4, the protocol compares the source and destination address in each packet against a subnet mask. If the masked portion of the source and destination IP addresses </w:t>
      </w:r>
      <w:r w:rsidRPr="001900AE">
        <w:rPr>
          <w:rStyle w:val="cemphasis"/>
          <w:i/>
          <w:iCs/>
          <w:color w:val="444444"/>
        </w:rPr>
        <w:t>match</w:t>
      </w:r>
      <w:r w:rsidRPr="001900AE">
        <w:rPr>
          <w:color w:val="444444"/>
        </w:rPr>
        <w:t>, then the destination interface is assumed to be on the same IP network. For example:</w:t>
      </w:r>
    </w:p>
    <w:tbl>
      <w:tblPr>
        <w:tblW w:w="10523"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4435"/>
        <w:gridCol w:w="1522"/>
        <w:gridCol w:w="1522"/>
        <w:gridCol w:w="1522"/>
        <w:gridCol w:w="1522"/>
      </w:tblGrid>
      <w:tr w:rsidR="002778BE" w:rsidRPr="001900AE" w:rsidTr="002778BE">
        <w:trPr>
          <w:trHeight w:val="36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Source IP (</w:t>
            </w:r>
            <w:r w:rsidRPr="001900AE">
              <w:rPr>
                <w:rStyle w:val="cstrong"/>
                <w:b/>
                <w:bCs/>
                <w:color w:val="444444"/>
              </w:rPr>
              <w:t>172</w:t>
            </w:r>
            <w:r w:rsidRPr="001900AE">
              <w:rPr>
                <w:color w:val="444444"/>
              </w:rPr>
              <w:t>.</w:t>
            </w:r>
            <w:r w:rsidRPr="001900AE">
              <w:rPr>
                <w:rStyle w:val="cstrong"/>
                <w:b/>
                <w:bCs/>
                <w:color w:val="444444"/>
              </w:rPr>
              <w:t>30</w:t>
            </w:r>
            <w:r w:rsidRPr="001900AE">
              <w:rPr>
                <w:color w:val="444444"/>
              </w:rPr>
              <w:t>.15.12)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10101100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00011110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00001100</w:t>
            </w:r>
          </w:p>
        </w:tc>
      </w:tr>
      <w:tr w:rsidR="002778BE" w:rsidRPr="001900AE" w:rsidTr="002778BE">
        <w:trPr>
          <w:trHeight w:val="37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Mask (</w:t>
            </w:r>
            <w:r w:rsidRPr="001900AE">
              <w:rPr>
                <w:rStyle w:val="cstrong"/>
                <w:b/>
                <w:bCs/>
                <w:color w:val="444444"/>
              </w:rPr>
              <w:t>255.255</w:t>
            </w:r>
            <w:r w:rsidRPr="001900AE">
              <w:rPr>
                <w:color w:val="444444"/>
              </w:rPr>
              <w:t>.0.0)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11111111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11111111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r>
      <w:tr w:rsidR="002778BE" w:rsidRPr="001900AE" w:rsidTr="002778BE">
        <w:trPr>
          <w:trHeight w:val="36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Destination IP (</w:t>
            </w:r>
            <w:r w:rsidRPr="001900AE">
              <w:rPr>
                <w:rStyle w:val="cstrong"/>
                <w:b/>
                <w:bCs/>
                <w:color w:val="444444"/>
              </w:rPr>
              <w:t>172</w:t>
            </w:r>
            <w:r w:rsidRPr="001900AE">
              <w:rPr>
                <w:color w:val="444444"/>
              </w:rPr>
              <w:t>.</w:t>
            </w:r>
            <w:r w:rsidRPr="001900AE">
              <w:rPr>
                <w:rStyle w:val="cstrong"/>
                <w:b/>
                <w:bCs/>
                <w:color w:val="444444"/>
              </w:rPr>
              <w:t>30</w:t>
            </w:r>
            <w:r w:rsidRPr="001900AE">
              <w:rPr>
                <w:color w:val="444444"/>
              </w:rPr>
              <w:t>.16.101)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10101100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00011110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00010000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01100101</w:t>
            </w:r>
          </w:p>
        </w:tc>
      </w:tr>
    </w:tbl>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In the example above, IP concludes the destination IPv4 address is on the same IP network and would try to deliver the packet locally.</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If the masked portion </w:t>
      </w:r>
      <w:r w:rsidRPr="001900AE">
        <w:rPr>
          <w:rStyle w:val="cemphasis"/>
          <w:i/>
          <w:iCs/>
          <w:color w:val="444444"/>
        </w:rPr>
        <w:t>does not</w:t>
      </w:r>
      <w:r w:rsidRPr="001900AE">
        <w:rPr>
          <w:color w:val="444444"/>
        </w:rPr>
        <w:t> match, IP assumes the packet must be routed to another IP network. For example:</w:t>
      </w:r>
    </w:p>
    <w:tbl>
      <w:tblPr>
        <w:tblW w:w="10509"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4429"/>
        <w:gridCol w:w="1520"/>
        <w:gridCol w:w="1520"/>
        <w:gridCol w:w="1520"/>
        <w:gridCol w:w="1520"/>
      </w:tblGrid>
      <w:tr w:rsidR="002778BE" w:rsidRPr="001900AE" w:rsidTr="002778BE">
        <w:trPr>
          <w:trHeight w:val="25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Source IP (</w:t>
            </w:r>
            <w:r w:rsidRPr="001900AE">
              <w:rPr>
                <w:rStyle w:val="cstrong"/>
                <w:b/>
                <w:bCs/>
                <w:color w:val="444444"/>
              </w:rPr>
              <w:t>172</w:t>
            </w:r>
            <w:r w:rsidRPr="001900AE">
              <w:rPr>
                <w:color w:val="444444"/>
              </w:rPr>
              <w:t>.</w:t>
            </w:r>
            <w:r w:rsidRPr="001900AE">
              <w:rPr>
                <w:rStyle w:val="cstrongemphasis"/>
                <w:b/>
                <w:bCs/>
                <w:i/>
                <w:iCs/>
                <w:color w:val="444444"/>
              </w:rPr>
              <w:t>30</w:t>
            </w:r>
            <w:r w:rsidRPr="001900AE">
              <w:rPr>
                <w:color w:val="444444"/>
              </w:rPr>
              <w:t>.15.12)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10101100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0001111</w:t>
            </w:r>
            <w:r w:rsidRPr="001900AE">
              <w:rPr>
                <w:rStyle w:val="cstrongemphasis"/>
                <w:b/>
                <w:bCs/>
                <w:i/>
                <w:iCs/>
                <w:color w:val="444444"/>
              </w:rPr>
              <w: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00001100</w:t>
            </w:r>
          </w:p>
        </w:tc>
      </w:tr>
      <w:tr w:rsidR="002778BE" w:rsidRPr="001900AE" w:rsidTr="002778BE">
        <w:trPr>
          <w:trHeight w:val="26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Mask (</w:t>
            </w:r>
            <w:r w:rsidRPr="001900AE">
              <w:rPr>
                <w:rStyle w:val="cstrong"/>
                <w:b/>
                <w:bCs/>
                <w:color w:val="444444"/>
              </w:rPr>
              <w:t>255.255</w:t>
            </w:r>
            <w:r w:rsidRPr="001900AE">
              <w:rPr>
                <w:color w:val="444444"/>
              </w:rPr>
              <w:t>.0.0)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11111111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11111111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00000000</w:t>
            </w:r>
          </w:p>
        </w:tc>
      </w:tr>
      <w:tr w:rsidR="002778BE" w:rsidRPr="001900AE" w:rsidTr="002778BE">
        <w:trPr>
          <w:trHeight w:val="25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Destination IP (</w:t>
            </w:r>
            <w:r w:rsidRPr="001900AE">
              <w:rPr>
                <w:rStyle w:val="cstrong"/>
                <w:b/>
                <w:bCs/>
                <w:color w:val="444444"/>
              </w:rPr>
              <w:t>172</w:t>
            </w:r>
            <w:r w:rsidRPr="001900AE">
              <w:rPr>
                <w:color w:val="444444"/>
              </w:rPr>
              <w:t>.</w:t>
            </w:r>
            <w:r w:rsidRPr="001900AE">
              <w:rPr>
                <w:rStyle w:val="cstrongemphasis"/>
                <w:b/>
                <w:bCs/>
                <w:i/>
                <w:iCs/>
                <w:color w:val="444444"/>
              </w:rPr>
              <w:t>31</w:t>
            </w:r>
            <w:r w:rsidRPr="001900AE">
              <w:rPr>
                <w:color w:val="444444"/>
              </w:rPr>
              <w:t>.16.101)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10101100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rStyle w:val="cstrong"/>
                <w:b/>
                <w:bCs/>
                <w:color w:val="444444"/>
              </w:rPr>
              <w:t>0001111</w:t>
            </w:r>
            <w:r w:rsidRPr="001900AE">
              <w:rPr>
                <w:rStyle w:val="cstrongemphasis"/>
                <w:b/>
                <w:bCs/>
                <w:i/>
                <w:iCs/>
                <w:color w:val="444444"/>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00010000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2778BE" w:rsidRPr="001900AE" w:rsidRDefault="002778BE">
            <w:pPr>
              <w:pStyle w:val="ptabletext"/>
              <w:spacing w:before="0" w:beforeAutospacing="0" w:after="150" w:afterAutospacing="0"/>
              <w:rPr>
                <w:color w:val="444444"/>
              </w:rPr>
            </w:pPr>
            <w:r w:rsidRPr="001900AE">
              <w:rPr>
                <w:color w:val="444444"/>
              </w:rPr>
              <w:t>01100101</w:t>
            </w:r>
          </w:p>
        </w:tc>
      </w:tr>
    </w:tbl>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In this case, IP concludes the destination IPv4 address is on a different IP network and would forward the packet to a router rather than trying to deliver it locally.</w:t>
      </w:r>
    </w:p>
    <w:p w:rsidR="00C004EA" w:rsidRPr="001900AE" w:rsidRDefault="00C004EA">
      <w:pPr>
        <w:rPr>
          <w:rFonts w:ascii="Times New Roman" w:hAnsi="Times New Roman" w:cs="Times New Roman"/>
          <w:sz w:val="24"/>
          <w:szCs w:val="24"/>
        </w:rPr>
      </w:pPr>
    </w:p>
    <w:p w:rsidR="002778BE" w:rsidRPr="002778BE" w:rsidRDefault="002778BE" w:rsidP="002778BE">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ipconfig / ifconfig</w:t>
      </w:r>
    </w:p>
    <w:p w:rsidR="002778BE" w:rsidRPr="002778BE" w:rsidRDefault="002778BE" w:rsidP="002778BE">
      <w:pPr>
        <w:shd w:val="clear" w:color="auto" w:fill="FFFFFF"/>
        <w:spacing w:after="150" w:line="270" w:lineRule="atLeast"/>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The </w:t>
      </w:r>
      <w:r w:rsidRPr="001900AE">
        <w:rPr>
          <w:rFonts w:ascii="Times New Roman" w:eastAsia="Times New Roman" w:hAnsi="Times New Roman" w:cs="Times New Roman"/>
          <w:b/>
          <w:bCs/>
          <w:color w:val="444444"/>
          <w:sz w:val="24"/>
          <w:szCs w:val="24"/>
          <w:lang w:eastAsia="en-GB"/>
        </w:rPr>
        <w:t>ipconfig</w:t>
      </w:r>
      <w:r w:rsidRPr="002778BE">
        <w:rPr>
          <w:rFonts w:ascii="Times New Roman" w:eastAsia="Times New Roman" w:hAnsi="Times New Roman" w:cs="Times New Roman"/>
          <w:color w:val="444444"/>
          <w:sz w:val="24"/>
          <w:szCs w:val="24"/>
          <w:lang w:eastAsia="en-GB"/>
        </w:rPr>
        <w:t> program is used to verify TCP/IP configuration on Windows based systems. </w:t>
      </w:r>
      <w:r w:rsidRPr="001900AE">
        <w:rPr>
          <w:rFonts w:ascii="Times New Roman" w:eastAsia="Times New Roman" w:hAnsi="Times New Roman" w:cs="Times New Roman"/>
          <w:b/>
          <w:bCs/>
          <w:color w:val="444444"/>
          <w:sz w:val="24"/>
          <w:szCs w:val="24"/>
          <w:lang w:eastAsia="en-GB"/>
        </w:rPr>
        <w:t>ipconfig</w:t>
      </w:r>
      <w:r w:rsidRPr="002778BE">
        <w:rPr>
          <w:rFonts w:ascii="Times New Roman" w:eastAsia="Times New Roman" w:hAnsi="Times New Roman" w:cs="Times New Roman"/>
          <w:color w:val="444444"/>
          <w:sz w:val="24"/>
          <w:szCs w:val="24"/>
          <w:lang w:eastAsia="en-GB"/>
        </w:rPr>
        <w:t> includes the following options:</w:t>
      </w:r>
    </w:p>
    <w:p w:rsidR="002778BE" w:rsidRPr="002778BE" w:rsidRDefault="002778BE" w:rsidP="002778BE">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t>ipconfig</w:t>
      </w:r>
      <w:r w:rsidRPr="002778BE">
        <w:rPr>
          <w:rFonts w:ascii="Times New Roman" w:eastAsia="Times New Roman" w:hAnsi="Times New Roman" w:cs="Times New Roman"/>
          <w:color w:val="444444"/>
          <w:sz w:val="24"/>
          <w:szCs w:val="24"/>
          <w:lang w:eastAsia="en-GB"/>
        </w:rPr>
        <w:t> without any switches will display the IP address, subnet mask, and default gateway (router) for all network interfaces to which TCP/IP is bound.</w:t>
      </w:r>
    </w:p>
    <w:p w:rsidR="002778BE" w:rsidRPr="002778BE" w:rsidRDefault="002778BE" w:rsidP="002778BE">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lastRenderedPageBreak/>
        <w:t>ipconfig /all</w:t>
      </w:r>
      <w:r w:rsidRPr="002778BE">
        <w:rPr>
          <w:rFonts w:ascii="Times New Roman" w:eastAsia="Times New Roman" w:hAnsi="Times New Roman" w:cs="Times New Roman"/>
          <w:color w:val="444444"/>
          <w:sz w:val="24"/>
          <w:szCs w:val="24"/>
          <w:lang w:eastAsia="en-GB"/>
        </w:rPr>
        <w:t> displays all of the TCP/IP configuration parameters for each interface to which TCP/IP is bound, including whether or not the Dynamic Host Configuration Protocol (DHCP) is enabled for the interface and the interface's hardware (MAC) address.</w:t>
      </w:r>
    </w:p>
    <w:p w:rsidR="002778BE" w:rsidRPr="002778BE" w:rsidRDefault="002778BE" w:rsidP="002778BE">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t>ipconfig /renew </w:t>
      </w:r>
      <w:r w:rsidRPr="001900AE">
        <w:rPr>
          <w:rFonts w:ascii="Times New Roman" w:eastAsia="Times New Roman" w:hAnsi="Times New Roman" w:cs="Times New Roman"/>
          <w:b/>
          <w:bCs/>
          <w:i/>
          <w:iCs/>
          <w:color w:val="444444"/>
          <w:sz w:val="24"/>
          <w:szCs w:val="24"/>
          <w:lang w:eastAsia="en-GB"/>
        </w:rPr>
        <w:t>Interface</w:t>
      </w:r>
      <w:r w:rsidRPr="002778BE">
        <w:rPr>
          <w:rFonts w:ascii="Times New Roman" w:eastAsia="Times New Roman" w:hAnsi="Times New Roman" w:cs="Times New Roman"/>
          <w:color w:val="444444"/>
          <w:sz w:val="24"/>
          <w:szCs w:val="24"/>
          <w:lang w:eastAsia="en-GB"/>
        </w:rPr>
        <w:t> forces a DHCP client to renew the lease it has for an IP address.</w:t>
      </w:r>
    </w:p>
    <w:p w:rsidR="002778BE" w:rsidRPr="002778BE" w:rsidRDefault="002778BE" w:rsidP="002778BE">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t>ipconfig /</w:t>
      </w:r>
      <w:proofErr w:type="spellStart"/>
      <w:r w:rsidRPr="001900AE">
        <w:rPr>
          <w:rFonts w:ascii="Times New Roman" w:eastAsia="Times New Roman" w:hAnsi="Times New Roman" w:cs="Times New Roman"/>
          <w:b/>
          <w:bCs/>
          <w:color w:val="444444"/>
          <w:sz w:val="24"/>
          <w:szCs w:val="24"/>
          <w:lang w:eastAsia="en-GB"/>
        </w:rPr>
        <w:t>release</w:t>
      </w:r>
      <w:r w:rsidRPr="001900AE">
        <w:rPr>
          <w:rFonts w:ascii="Times New Roman" w:eastAsia="Times New Roman" w:hAnsi="Times New Roman" w:cs="Times New Roman"/>
          <w:b/>
          <w:bCs/>
          <w:i/>
          <w:iCs/>
          <w:color w:val="444444"/>
          <w:sz w:val="24"/>
          <w:szCs w:val="24"/>
          <w:lang w:eastAsia="en-GB"/>
        </w:rPr>
        <w:t>Interface</w:t>
      </w:r>
      <w:proofErr w:type="spellEnd"/>
      <w:r w:rsidRPr="002778BE">
        <w:rPr>
          <w:rFonts w:ascii="Times New Roman" w:eastAsia="Times New Roman" w:hAnsi="Times New Roman" w:cs="Times New Roman"/>
          <w:color w:val="444444"/>
          <w:sz w:val="24"/>
          <w:szCs w:val="24"/>
          <w:lang w:eastAsia="en-GB"/>
        </w:rPr>
        <w:t> releases the IP address obtained from a DHCP Server, so that the interface(s) will no longer have an IP address.</w:t>
      </w:r>
    </w:p>
    <w:p w:rsidR="002778BE" w:rsidRPr="002778BE" w:rsidRDefault="002778BE" w:rsidP="002778BE">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t>ipconfig /</w:t>
      </w:r>
      <w:proofErr w:type="spellStart"/>
      <w:r w:rsidRPr="001900AE">
        <w:rPr>
          <w:rFonts w:ascii="Times New Roman" w:eastAsia="Times New Roman" w:hAnsi="Times New Roman" w:cs="Times New Roman"/>
          <w:b/>
          <w:bCs/>
          <w:color w:val="444444"/>
          <w:sz w:val="24"/>
          <w:szCs w:val="24"/>
          <w:lang w:eastAsia="en-GB"/>
        </w:rPr>
        <w:t>displaydns</w:t>
      </w:r>
      <w:proofErr w:type="spellEnd"/>
      <w:r w:rsidRPr="002778BE">
        <w:rPr>
          <w:rFonts w:ascii="Times New Roman" w:eastAsia="Times New Roman" w:hAnsi="Times New Roman" w:cs="Times New Roman"/>
          <w:color w:val="444444"/>
          <w:sz w:val="24"/>
          <w:szCs w:val="24"/>
          <w:lang w:eastAsia="en-GB"/>
        </w:rPr>
        <w:t> displays the Domain Name System (DNS) resolver cache.</w:t>
      </w:r>
    </w:p>
    <w:p w:rsidR="002778BE" w:rsidRPr="002778BE" w:rsidRDefault="002778BE" w:rsidP="002778BE">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t>ipconfig /</w:t>
      </w:r>
      <w:proofErr w:type="spellStart"/>
      <w:r w:rsidRPr="001900AE">
        <w:rPr>
          <w:rFonts w:ascii="Times New Roman" w:eastAsia="Times New Roman" w:hAnsi="Times New Roman" w:cs="Times New Roman"/>
          <w:b/>
          <w:bCs/>
          <w:color w:val="444444"/>
          <w:sz w:val="24"/>
          <w:szCs w:val="24"/>
          <w:lang w:eastAsia="en-GB"/>
        </w:rPr>
        <w:t>flushdns</w:t>
      </w:r>
      <w:proofErr w:type="spellEnd"/>
      <w:r w:rsidRPr="002778BE">
        <w:rPr>
          <w:rFonts w:ascii="Times New Roman" w:eastAsia="Times New Roman" w:hAnsi="Times New Roman" w:cs="Times New Roman"/>
          <w:color w:val="444444"/>
          <w:sz w:val="24"/>
          <w:szCs w:val="24"/>
          <w:lang w:eastAsia="en-GB"/>
        </w:rPr>
        <w:t> clears the DNS resolver cache.</w:t>
      </w:r>
    </w:p>
    <w:p w:rsidR="002778BE" w:rsidRPr="002778BE" w:rsidRDefault="002778BE" w:rsidP="002778BE">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t>ipconfig /</w:t>
      </w:r>
      <w:proofErr w:type="spellStart"/>
      <w:r w:rsidRPr="001900AE">
        <w:rPr>
          <w:rFonts w:ascii="Times New Roman" w:eastAsia="Times New Roman" w:hAnsi="Times New Roman" w:cs="Times New Roman"/>
          <w:b/>
          <w:bCs/>
          <w:color w:val="444444"/>
          <w:sz w:val="24"/>
          <w:szCs w:val="24"/>
          <w:lang w:eastAsia="en-GB"/>
        </w:rPr>
        <w:t>registerdns</w:t>
      </w:r>
      <w:proofErr w:type="spellEnd"/>
      <w:r w:rsidRPr="002778BE">
        <w:rPr>
          <w:rFonts w:ascii="Times New Roman" w:eastAsia="Times New Roman" w:hAnsi="Times New Roman" w:cs="Times New Roman"/>
          <w:color w:val="444444"/>
          <w:sz w:val="24"/>
          <w:szCs w:val="24"/>
          <w:lang w:eastAsia="en-GB"/>
        </w:rPr>
        <w:t> registers the host with a DNS server (if it supports dynamic updates).</w:t>
      </w:r>
    </w:p>
    <w:p w:rsidR="002778BE" w:rsidRPr="002778BE" w:rsidRDefault="002778BE" w:rsidP="002778BE">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900AE">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5" name="Picture 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fer 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2778BE">
        <w:rPr>
          <w:rFonts w:ascii="Times New Roman" w:eastAsia="Times New Roman" w:hAnsi="Times New Roman" w:cs="Times New Roman"/>
          <w:i/>
          <w:iCs/>
          <w:color w:val="666666"/>
          <w:sz w:val="24"/>
          <w:szCs w:val="24"/>
          <w:lang w:eastAsia="en-GB"/>
        </w:rPr>
        <w:t> See </w:t>
      </w:r>
      <w:hyperlink r:id="rId10" w:tooltip="Unit 2.3 / DHCP and APIPA / Study Notes" w:history="1">
        <w:r w:rsidRPr="001900AE">
          <w:rPr>
            <w:rFonts w:ascii="Times New Roman" w:eastAsia="Times New Roman" w:hAnsi="Times New Roman" w:cs="Times New Roman"/>
            <w:i/>
            <w:iCs/>
            <w:color w:val="1E73BE"/>
            <w:sz w:val="24"/>
            <w:szCs w:val="24"/>
            <w:u w:val="single"/>
            <w:lang w:eastAsia="en-GB"/>
          </w:rPr>
          <w:t>Unit 2.3 / DHCP and APIPA / Study Notes</w:t>
        </w:r>
      </w:hyperlink>
      <w:r w:rsidRPr="002778BE">
        <w:rPr>
          <w:rFonts w:ascii="Times New Roman" w:eastAsia="Times New Roman" w:hAnsi="Times New Roman" w:cs="Times New Roman"/>
          <w:i/>
          <w:iCs/>
          <w:color w:val="666666"/>
          <w:sz w:val="24"/>
          <w:szCs w:val="24"/>
          <w:lang w:eastAsia="en-GB"/>
        </w:rPr>
        <w:t> for more information about DHCP and </w:t>
      </w:r>
      <w:hyperlink r:id="rId11" w:tooltip="Unit 3.2 / Name Resolution / Study Notes" w:history="1">
        <w:r w:rsidRPr="001900AE">
          <w:rPr>
            <w:rFonts w:ascii="Times New Roman" w:eastAsia="Times New Roman" w:hAnsi="Times New Roman" w:cs="Times New Roman"/>
            <w:i/>
            <w:iCs/>
            <w:color w:val="1E73BE"/>
            <w:sz w:val="24"/>
            <w:szCs w:val="24"/>
            <w:u w:val="single"/>
            <w:lang w:eastAsia="en-GB"/>
          </w:rPr>
          <w:t>Unit 3.2 / Name Resolution / Study Notes</w:t>
        </w:r>
      </w:hyperlink>
      <w:r w:rsidRPr="002778BE">
        <w:rPr>
          <w:rFonts w:ascii="Times New Roman" w:eastAsia="Times New Roman" w:hAnsi="Times New Roman" w:cs="Times New Roman"/>
          <w:i/>
          <w:iCs/>
          <w:color w:val="666666"/>
          <w:sz w:val="24"/>
          <w:szCs w:val="24"/>
          <w:lang w:eastAsia="en-GB"/>
        </w:rPr>
        <w:t> for DNS.</w:t>
      </w:r>
    </w:p>
    <w:p w:rsidR="002778BE" w:rsidRPr="002778BE" w:rsidRDefault="002778BE" w:rsidP="002778BE">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noProof/>
          <w:color w:val="444444"/>
          <w:sz w:val="24"/>
          <w:szCs w:val="24"/>
          <w:lang w:eastAsia="en-GB"/>
        </w:rPr>
        <w:drawing>
          <wp:inline distT="0" distB="0" distL="0" distR="0">
            <wp:extent cx="5938118" cy="4071068"/>
            <wp:effectExtent l="0" t="0" r="5715" b="5715"/>
            <wp:docPr id="4" name="Picture 4" descr="Using ipcon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ing ipconf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898" cy="4075716"/>
                    </a:xfrm>
                    <a:prstGeom prst="rect">
                      <a:avLst/>
                    </a:prstGeom>
                    <a:noFill/>
                    <a:ln>
                      <a:noFill/>
                    </a:ln>
                  </pic:spPr>
                </pic:pic>
              </a:graphicData>
            </a:graphic>
          </wp:inline>
        </w:drawing>
      </w:r>
    </w:p>
    <w:p w:rsidR="002778BE" w:rsidRPr="002778BE" w:rsidRDefault="002778BE" w:rsidP="002778BE">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778BE">
        <w:rPr>
          <w:rFonts w:ascii="Times New Roman" w:eastAsia="Times New Roman" w:hAnsi="Times New Roman" w:cs="Times New Roman"/>
          <w:i/>
          <w:iCs/>
          <w:color w:val="444444"/>
          <w:sz w:val="24"/>
          <w:szCs w:val="24"/>
          <w:lang w:eastAsia="en-GB"/>
        </w:rPr>
        <w:t>Using ipconfig</w:t>
      </w:r>
    </w:p>
    <w:p w:rsidR="002778BE" w:rsidRPr="002778BE" w:rsidRDefault="002778BE" w:rsidP="002778BE">
      <w:pPr>
        <w:shd w:val="clear" w:color="auto" w:fill="FFFFFF"/>
        <w:spacing w:after="150" w:line="270" w:lineRule="atLeast"/>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lastRenderedPageBreak/>
        <w:t>UNIX and Linux hosts provide a command called </w:t>
      </w:r>
      <w:r w:rsidRPr="001900AE">
        <w:rPr>
          <w:rFonts w:ascii="Times New Roman" w:eastAsia="Times New Roman" w:hAnsi="Times New Roman" w:cs="Times New Roman"/>
          <w:b/>
          <w:bCs/>
          <w:color w:val="444444"/>
          <w:sz w:val="24"/>
          <w:szCs w:val="24"/>
          <w:lang w:eastAsia="en-GB"/>
        </w:rPr>
        <w:t>ifconfig</w:t>
      </w:r>
      <w:r w:rsidRPr="002778BE">
        <w:rPr>
          <w:rFonts w:ascii="Times New Roman" w:eastAsia="Times New Roman" w:hAnsi="Times New Roman" w:cs="Times New Roman"/>
          <w:color w:val="444444"/>
          <w:sz w:val="24"/>
          <w:szCs w:val="24"/>
          <w:lang w:eastAsia="en-GB"/>
        </w:rPr>
        <w:t> which provides similar output to Windows' </w:t>
      </w:r>
      <w:r w:rsidRPr="001900AE">
        <w:rPr>
          <w:rFonts w:ascii="Times New Roman" w:eastAsia="Times New Roman" w:hAnsi="Times New Roman" w:cs="Times New Roman"/>
          <w:b/>
          <w:bCs/>
          <w:color w:val="444444"/>
          <w:sz w:val="24"/>
          <w:szCs w:val="24"/>
          <w:lang w:eastAsia="en-GB"/>
        </w:rPr>
        <w:t>ipconfig</w:t>
      </w:r>
      <w:r w:rsidRPr="002778BE">
        <w:rPr>
          <w:rFonts w:ascii="Times New Roman" w:eastAsia="Times New Roman" w:hAnsi="Times New Roman" w:cs="Times New Roman"/>
          <w:color w:val="444444"/>
          <w:sz w:val="24"/>
          <w:szCs w:val="24"/>
          <w:lang w:eastAsia="en-GB"/>
        </w:rPr>
        <w:t> program.</w:t>
      </w:r>
    </w:p>
    <w:p w:rsidR="002778BE" w:rsidRPr="002778BE" w:rsidRDefault="002778BE" w:rsidP="002778BE">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noProof/>
          <w:color w:val="444444"/>
          <w:sz w:val="24"/>
          <w:szCs w:val="24"/>
          <w:lang w:eastAsia="en-GB"/>
        </w:rPr>
        <w:drawing>
          <wp:inline distT="0" distB="0" distL="0" distR="0">
            <wp:extent cx="5987415" cy="3442915"/>
            <wp:effectExtent l="0" t="0" r="0" b="5715"/>
            <wp:docPr id="3" name="Picture 3" descr="Using ifcon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ing ifconf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5419" cy="3447518"/>
                    </a:xfrm>
                    <a:prstGeom prst="rect">
                      <a:avLst/>
                    </a:prstGeom>
                    <a:noFill/>
                    <a:ln>
                      <a:noFill/>
                    </a:ln>
                  </pic:spPr>
                </pic:pic>
              </a:graphicData>
            </a:graphic>
          </wp:inline>
        </w:drawing>
      </w:r>
    </w:p>
    <w:p w:rsidR="002778BE" w:rsidRPr="002778BE" w:rsidRDefault="002778BE" w:rsidP="002778BE">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2778BE">
        <w:rPr>
          <w:rFonts w:ascii="Times New Roman" w:eastAsia="Times New Roman" w:hAnsi="Times New Roman" w:cs="Times New Roman"/>
          <w:i/>
          <w:iCs/>
          <w:color w:val="444444"/>
          <w:sz w:val="24"/>
          <w:szCs w:val="24"/>
          <w:lang w:eastAsia="en-GB"/>
        </w:rPr>
        <w:t>Using ifconfig</w:t>
      </w:r>
    </w:p>
    <w:p w:rsidR="002778BE" w:rsidRPr="002778BE" w:rsidRDefault="002778BE" w:rsidP="002778BE">
      <w:pPr>
        <w:shd w:val="clear" w:color="auto" w:fill="FFFFFF"/>
        <w:spacing w:after="150" w:line="270" w:lineRule="atLeast"/>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Note some differences between the Windows and Linux commands:</w:t>
      </w:r>
    </w:p>
    <w:p w:rsidR="002778BE" w:rsidRPr="002778BE" w:rsidRDefault="002778BE" w:rsidP="002778BE">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900AE">
        <w:rPr>
          <w:rFonts w:ascii="Times New Roman" w:eastAsia="Times New Roman" w:hAnsi="Times New Roman" w:cs="Times New Roman"/>
          <w:b/>
          <w:bCs/>
          <w:color w:val="444444"/>
          <w:sz w:val="24"/>
          <w:szCs w:val="24"/>
          <w:lang w:eastAsia="en-GB"/>
        </w:rPr>
        <w:t>ifconfig</w:t>
      </w:r>
      <w:r w:rsidRPr="002778BE">
        <w:rPr>
          <w:rFonts w:ascii="Times New Roman" w:eastAsia="Times New Roman" w:hAnsi="Times New Roman" w:cs="Times New Roman"/>
          <w:color w:val="444444"/>
          <w:sz w:val="24"/>
          <w:szCs w:val="24"/>
          <w:lang w:eastAsia="en-GB"/>
        </w:rPr>
        <w:t> can also be used to bind an address to an adapter interface, set up communication parameters, and enable or disable the adapter.</w:t>
      </w:r>
    </w:p>
    <w:p w:rsidR="002778BE" w:rsidRPr="002778BE" w:rsidRDefault="002778BE" w:rsidP="002778BE">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The Windows switches for configuring the adapter with DHCP and DNS are not supported by </w:t>
      </w:r>
      <w:r w:rsidRPr="001900AE">
        <w:rPr>
          <w:rFonts w:ascii="Times New Roman" w:eastAsia="Times New Roman" w:hAnsi="Times New Roman" w:cs="Times New Roman"/>
          <w:b/>
          <w:bCs/>
          <w:color w:val="444444"/>
          <w:sz w:val="24"/>
          <w:szCs w:val="24"/>
          <w:lang w:eastAsia="en-GB"/>
        </w:rPr>
        <w:t>ifconfig</w:t>
      </w:r>
      <w:r w:rsidRPr="002778BE">
        <w:rPr>
          <w:rFonts w:ascii="Times New Roman" w:eastAsia="Times New Roman" w:hAnsi="Times New Roman" w:cs="Times New Roman"/>
          <w:color w:val="444444"/>
          <w:sz w:val="24"/>
          <w:szCs w:val="24"/>
          <w:lang w:eastAsia="en-GB"/>
        </w:rPr>
        <w:t>.</w:t>
      </w:r>
    </w:p>
    <w:p w:rsidR="002778BE" w:rsidRPr="002778BE" w:rsidRDefault="002778BE" w:rsidP="002778BE">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The </w:t>
      </w:r>
      <w:r w:rsidRPr="001900AE">
        <w:rPr>
          <w:rFonts w:ascii="Times New Roman" w:eastAsia="Times New Roman" w:hAnsi="Times New Roman" w:cs="Times New Roman"/>
          <w:b/>
          <w:bCs/>
          <w:color w:val="444444"/>
          <w:sz w:val="24"/>
          <w:szCs w:val="24"/>
          <w:lang w:eastAsia="en-GB"/>
        </w:rPr>
        <w:t>ifconfig</w:t>
      </w:r>
      <w:r w:rsidRPr="002778BE">
        <w:rPr>
          <w:rFonts w:ascii="Times New Roman" w:eastAsia="Times New Roman" w:hAnsi="Times New Roman" w:cs="Times New Roman"/>
          <w:color w:val="444444"/>
          <w:sz w:val="24"/>
          <w:szCs w:val="24"/>
          <w:lang w:eastAsia="en-GB"/>
        </w:rPr>
        <w:t> command output does not show the default gateway (use </w:t>
      </w:r>
      <w:r w:rsidRPr="001900AE">
        <w:rPr>
          <w:rFonts w:ascii="Times New Roman" w:eastAsia="Times New Roman" w:hAnsi="Times New Roman" w:cs="Times New Roman"/>
          <w:b/>
          <w:bCs/>
          <w:color w:val="444444"/>
          <w:sz w:val="24"/>
          <w:szCs w:val="24"/>
          <w:lang w:eastAsia="en-GB"/>
        </w:rPr>
        <w:t>route</w:t>
      </w:r>
      <w:r w:rsidRPr="002778BE">
        <w:rPr>
          <w:rFonts w:ascii="Times New Roman" w:eastAsia="Times New Roman" w:hAnsi="Times New Roman" w:cs="Times New Roman"/>
          <w:color w:val="444444"/>
          <w:sz w:val="24"/>
          <w:szCs w:val="24"/>
          <w:lang w:eastAsia="en-GB"/>
        </w:rPr>
        <w:t> instead). It does show traffic statistics though.</w:t>
      </w:r>
    </w:p>
    <w:p w:rsidR="002778BE" w:rsidRPr="002778BE" w:rsidRDefault="002778BE" w:rsidP="002778BE">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IP Routing Basics</w:t>
      </w:r>
    </w:p>
    <w:p w:rsidR="002778BE" w:rsidRPr="002778BE" w:rsidRDefault="002778BE" w:rsidP="002778BE">
      <w:pPr>
        <w:shd w:val="clear" w:color="auto" w:fill="FFFFFF"/>
        <w:spacing w:after="150" w:line="270" w:lineRule="atLeast"/>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The subnet mask is used by IP to identify whether the source and destination addresses in a packet are on the same IP network or subnetwork. If the destination address has a different network ID, the packet must be sent via one or more </w:t>
      </w:r>
      <w:r w:rsidRPr="001900AE">
        <w:rPr>
          <w:rFonts w:ascii="Times New Roman" w:eastAsia="Times New Roman" w:hAnsi="Times New Roman" w:cs="Times New Roman"/>
          <w:b/>
          <w:bCs/>
          <w:color w:val="444444"/>
          <w:sz w:val="24"/>
          <w:szCs w:val="24"/>
          <w:lang w:eastAsia="en-GB"/>
        </w:rPr>
        <w:t>routers</w:t>
      </w:r>
      <w:r w:rsidRPr="002778BE">
        <w:rPr>
          <w:rFonts w:ascii="Times New Roman" w:eastAsia="Times New Roman" w:hAnsi="Times New Roman" w:cs="Times New Roman"/>
          <w:color w:val="444444"/>
          <w:sz w:val="24"/>
          <w:szCs w:val="24"/>
          <w:lang w:eastAsia="en-GB"/>
        </w:rPr>
        <w:t>. The </w:t>
      </w:r>
      <w:r w:rsidRPr="001900AE">
        <w:rPr>
          <w:rFonts w:ascii="Times New Roman" w:eastAsia="Times New Roman" w:hAnsi="Times New Roman" w:cs="Times New Roman"/>
          <w:b/>
          <w:bCs/>
          <w:color w:val="444444"/>
          <w:sz w:val="24"/>
          <w:szCs w:val="24"/>
          <w:lang w:eastAsia="en-GB"/>
        </w:rPr>
        <w:t>default gateway</w:t>
      </w:r>
      <w:r w:rsidRPr="002778BE">
        <w:rPr>
          <w:rFonts w:ascii="Times New Roman" w:eastAsia="Times New Roman" w:hAnsi="Times New Roman" w:cs="Times New Roman"/>
          <w:color w:val="444444"/>
          <w:sz w:val="24"/>
          <w:szCs w:val="24"/>
          <w:lang w:eastAsia="en-GB"/>
        </w:rPr>
        <w:t> is the IP address of a router on the same IP network as the host. Messages destined for other IP networks are sent to the default gateway address by the source host.</w:t>
      </w:r>
    </w:p>
    <w:p w:rsidR="002778BE" w:rsidRPr="002778BE" w:rsidRDefault="002778BE" w:rsidP="002778BE">
      <w:pPr>
        <w:shd w:val="clear" w:color="auto" w:fill="FFFFFF"/>
        <w:spacing w:after="150" w:line="270" w:lineRule="atLeast"/>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When a message is sent using IP, the following steps occur:</w:t>
      </w:r>
    </w:p>
    <w:p w:rsidR="002778BE" w:rsidRPr="002778BE" w:rsidRDefault="002778BE" w:rsidP="002778BE">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IP will attempt to establish a connection with the destination host by IP address:</w:t>
      </w:r>
    </w:p>
    <w:p w:rsidR="002778BE" w:rsidRPr="002778BE" w:rsidRDefault="002778BE" w:rsidP="002778BE">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The subnet mask of the host is applied to the source IP address to determine the network address of the source host.</w:t>
      </w:r>
    </w:p>
    <w:p w:rsidR="002778BE" w:rsidRPr="002778BE" w:rsidRDefault="002778BE" w:rsidP="002778BE">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The subnet mask of the host is applied to the destination IP address to determine the network address of the destination host.</w:t>
      </w:r>
    </w:p>
    <w:p w:rsidR="002778BE" w:rsidRPr="002778BE" w:rsidRDefault="002778BE" w:rsidP="002778BE">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lastRenderedPageBreak/>
        <w:t>The destination network address is compared with that of the source:</w:t>
      </w:r>
    </w:p>
    <w:p w:rsidR="002778BE" w:rsidRPr="002778BE" w:rsidRDefault="002778BE" w:rsidP="002778BE">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If the two hosts are on the same IP network, TCP/IP uses ARP messaging to locate the destination interface. The response to this broadcast includes the hardware (MAC) address of the destination interface and the message can then be sent.</w:t>
      </w:r>
    </w:p>
    <w:p w:rsidR="002778BE" w:rsidRPr="002778BE" w:rsidRDefault="002778BE" w:rsidP="002778BE">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If the two machines are on different IP networks, TCP/IP uses ARP messaging to locate the default gateway (router). This machine responds with its MAC address and the message is then sent to the gateway.</w:t>
      </w:r>
    </w:p>
    <w:p w:rsidR="002778BE" w:rsidRPr="002778BE" w:rsidRDefault="002778BE" w:rsidP="002778BE">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It is possible that due to limitations in the underlying network, IP may fragment the packet into more manageable pieces (to fit within the Maximum Transmission Unit [MTU] of the data link protocol frame).</w:t>
      </w:r>
    </w:p>
    <w:p w:rsidR="002778BE" w:rsidRPr="002778BE" w:rsidRDefault="002778BE" w:rsidP="002778BE">
      <w:pPr>
        <w:shd w:val="clear" w:color="auto" w:fill="FFFFFF"/>
        <w:spacing w:after="150" w:line="300" w:lineRule="atLeast"/>
        <w:ind w:left="600"/>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If this is the case, IP assigns a new header to each fragment containing:</w:t>
      </w:r>
    </w:p>
    <w:p w:rsidR="002778BE" w:rsidRPr="002778BE" w:rsidRDefault="002778BE" w:rsidP="002778BE">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A </w:t>
      </w:r>
      <w:r w:rsidRPr="001900AE">
        <w:rPr>
          <w:rFonts w:ascii="Times New Roman" w:eastAsia="Times New Roman" w:hAnsi="Times New Roman" w:cs="Times New Roman"/>
          <w:b/>
          <w:bCs/>
          <w:color w:val="444444"/>
          <w:sz w:val="24"/>
          <w:szCs w:val="24"/>
          <w:lang w:eastAsia="en-GB"/>
        </w:rPr>
        <w:t>flag</w:t>
      </w:r>
      <w:r w:rsidRPr="002778BE">
        <w:rPr>
          <w:rFonts w:ascii="Times New Roman" w:eastAsia="Times New Roman" w:hAnsi="Times New Roman" w:cs="Times New Roman"/>
          <w:color w:val="444444"/>
          <w:sz w:val="24"/>
          <w:szCs w:val="24"/>
          <w:lang w:eastAsia="en-GB"/>
        </w:rPr>
        <w:t> to indicate whether more fragments follow.</w:t>
      </w:r>
    </w:p>
    <w:p w:rsidR="002778BE" w:rsidRPr="002778BE" w:rsidRDefault="002778BE" w:rsidP="002778BE">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A </w:t>
      </w:r>
      <w:proofErr w:type="spellStart"/>
      <w:r w:rsidRPr="001900AE">
        <w:rPr>
          <w:rFonts w:ascii="Times New Roman" w:eastAsia="Times New Roman" w:hAnsi="Times New Roman" w:cs="Times New Roman"/>
          <w:b/>
          <w:bCs/>
          <w:color w:val="444444"/>
          <w:sz w:val="24"/>
          <w:szCs w:val="24"/>
          <w:lang w:eastAsia="en-GB"/>
        </w:rPr>
        <w:t>fragmentidentifier</w:t>
      </w:r>
      <w:proofErr w:type="spellEnd"/>
      <w:r w:rsidRPr="002778BE">
        <w:rPr>
          <w:rFonts w:ascii="Times New Roman" w:eastAsia="Times New Roman" w:hAnsi="Times New Roman" w:cs="Times New Roman"/>
          <w:color w:val="444444"/>
          <w:sz w:val="24"/>
          <w:szCs w:val="24"/>
          <w:lang w:eastAsia="en-GB"/>
        </w:rPr>
        <w:t> to help group fragments together.</w:t>
      </w:r>
    </w:p>
    <w:p w:rsidR="002778BE" w:rsidRPr="002778BE" w:rsidRDefault="002778BE" w:rsidP="002778BE">
      <w:pPr>
        <w:numPr>
          <w:ilvl w:val="1"/>
          <w:numId w:val="4"/>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An </w:t>
      </w:r>
      <w:r w:rsidRPr="001900AE">
        <w:rPr>
          <w:rFonts w:ascii="Times New Roman" w:eastAsia="Times New Roman" w:hAnsi="Times New Roman" w:cs="Times New Roman"/>
          <w:b/>
          <w:bCs/>
          <w:color w:val="444444"/>
          <w:sz w:val="24"/>
          <w:szCs w:val="24"/>
          <w:lang w:eastAsia="en-GB"/>
        </w:rPr>
        <w:t>offset</w:t>
      </w:r>
      <w:r w:rsidRPr="002778BE">
        <w:rPr>
          <w:rFonts w:ascii="Times New Roman" w:eastAsia="Times New Roman" w:hAnsi="Times New Roman" w:cs="Times New Roman"/>
          <w:color w:val="444444"/>
          <w:sz w:val="24"/>
          <w:szCs w:val="24"/>
          <w:lang w:eastAsia="en-GB"/>
        </w:rPr>
        <w:t> to assist the destination host in reconstructing the fragments into the original packet.</w:t>
      </w:r>
    </w:p>
    <w:p w:rsidR="002778BE" w:rsidRPr="002778BE" w:rsidRDefault="002778BE" w:rsidP="002778BE">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IP then calculates a </w:t>
      </w:r>
      <w:r w:rsidRPr="001900AE">
        <w:rPr>
          <w:rFonts w:ascii="Times New Roman" w:eastAsia="Times New Roman" w:hAnsi="Times New Roman" w:cs="Times New Roman"/>
          <w:b/>
          <w:bCs/>
          <w:color w:val="444444"/>
          <w:sz w:val="24"/>
          <w:szCs w:val="24"/>
          <w:lang w:eastAsia="en-GB"/>
        </w:rPr>
        <w:t>checksum</w:t>
      </w:r>
      <w:r w:rsidRPr="002778BE">
        <w:rPr>
          <w:rFonts w:ascii="Times New Roman" w:eastAsia="Times New Roman" w:hAnsi="Times New Roman" w:cs="Times New Roman"/>
          <w:color w:val="444444"/>
          <w:sz w:val="24"/>
          <w:szCs w:val="24"/>
          <w:lang w:eastAsia="en-GB"/>
        </w:rPr>
        <w:t> (to use for error detection) and sends the packet. A data link protocol (such as Ethernet) encapsulates this into one or more frames and transmits them over the network.</w:t>
      </w:r>
    </w:p>
    <w:p w:rsidR="002778BE" w:rsidRPr="002778BE" w:rsidRDefault="002778BE" w:rsidP="002778BE">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If the packet has been routed, at the gateway, the Time to Live (TTL) is decreased by at least one. This could be greater if the router is congested. When the TTL is zero, the packet will not be forwarded to another router. This prevents badly addressed packets from permanently circulating the network.</w:t>
      </w:r>
    </w:p>
    <w:p w:rsidR="002778BE" w:rsidRPr="002778BE" w:rsidRDefault="002778BE" w:rsidP="002778BE">
      <w:pPr>
        <w:numPr>
          <w:ilvl w:val="0"/>
          <w:numId w:val="4"/>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The router then determines what to do with the packet by repeating the steps described from the second step on. If the message is destined for yet another network, the process is repeated to take it to the next stage and so on.</w:t>
      </w:r>
    </w:p>
    <w:p w:rsidR="002778BE" w:rsidRPr="002778BE" w:rsidRDefault="002778BE" w:rsidP="002778BE">
      <w:pPr>
        <w:shd w:val="clear" w:color="auto" w:fill="FFFFFF"/>
        <w:spacing w:after="150" w:line="270" w:lineRule="atLeast"/>
        <w:rPr>
          <w:rFonts w:ascii="Times New Roman" w:eastAsia="Times New Roman" w:hAnsi="Times New Roman" w:cs="Times New Roman"/>
          <w:color w:val="444444"/>
          <w:sz w:val="24"/>
          <w:szCs w:val="24"/>
          <w:lang w:eastAsia="en-GB"/>
        </w:rPr>
      </w:pPr>
      <w:r w:rsidRPr="002778BE">
        <w:rPr>
          <w:rFonts w:ascii="Times New Roman" w:eastAsia="Times New Roman" w:hAnsi="Times New Roman" w:cs="Times New Roman"/>
          <w:color w:val="444444"/>
          <w:sz w:val="24"/>
          <w:szCs w:val="24"/>
          <w:lang w:eastAsia="en-GB"/>
        </w:rPr>
        <w:t>Routes to other IP networks can be manually configured or learned by a </w:t>
      </w:r>
      <w:r w:rsidRPr="001900AE">
        <w:rPr>
          <w:rFonts w:ascii="Times New Roman" w:eastAsia="Times New Roman" w:hAnsi="Times New Roman" w:cs="Times New Roman"/>
          <w:b/>
          <w:bCs/>
          <w:color w:val="444444"/>
          <w:sz w:val="24"/>
          <w:szCs w:val="24"/>
          <w:lang w:eastAsia="en-GB"/>
        </w:rPr>
        <w:t>routing protocol</w:t>
      </w:r>
      <w:r w:rsidRPr="002778BE">
        <w:rPr>
          <w:rFonts w:ascii="Times New Roman" w:eastAsia="Times New Roman" w:hAnsi="Times New Roman" w:cs="Times New Roman"/>
          <w:color w:val="444444"/>
          <w:sz w:val="24"/>
          <w:szCs w:val="24"/>
          <w:lang w:eastAsia="en-GB"/>
        </w:rPr>
        <w:t>. Discovered routes are held in a </w:t>
      </w:r>
      <w:r w:rsidRPr="001900AE">
        <w:rPr>
          <w:rFonts w:ascii="Times New Roman" w:eastAsia="Times New Roman" w:hAnsi="Times New Roman" w:cs="Times New Roman"/>
          <w:b/>
          <w:bCs/>
          <w:color w:val="444444"/>
          <w:sz w:val="24"/>
          <w:szCs w:val="24"/>
          <w:lang w:eastAsia="en-GB"/>
        </w:rPr>
        <w:t>routing table</w:t>
      </w:r>
      <w:r w:rsidRPr="002778BE">
        <w:rPr>
          <w:rFonts w:ascii="Times New Roman" w:eastAsia="Times New Roman" w:hAnsi="Times New Roman" w:cs="Times New Roman"/>
          <w:color w:val="444444"/>
          <w:sz w:val="24"/>
          <w:szCs w:val="24"/>
          <w:lang w:eastAsia="en-GB"/>
        </w:rPr>
        <w:t>. The more sophisticated routers can share information about known networks and possible paths to them. This information allows them to choose the best routes to any given destination and select alternate routes if one of these is unavailable. The ability to learn routes provides the robust system described earlier.</w:t>
      </w:r>
    </w:p>
    <w:p w:rsidR="002778BE" w:rsidRPr="001900AE" w:rsidRDefault="002778BE" w:rsidP="002778BE">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1900AE">
        <w:rPr>
          <w:b w:val="0"/>
          <w:bCs w:val="0"/>
          <w:color w:val="444444"/>
          <w:sz w:val="24"/>
          <w:szCs w:val="24"/>
        </w:rPr>
        <w:t>ICMP and ping</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The </w:t>
      </w:r>
      <w:r w:rsidRPr="001900AE">
        <w:rPr>
          <w:rStyle w:val="cstrong"/>
          <w:b/>
          <w:bCs/>
          <w:color w:val="444444"/>
        </w:rPr>
        <w:t>Internet Control Message Protocol (ICMP)</w:t>
      </w:r>
      <w:r w:rsidRPr="001900AE">
        <w:rPr>
          <w:color w:val="444444"/>
        </w:rPr>
        <w:t> is used to report errors and send messages about the delivery of a packet. It can also be used to test and troubleshoot connectivity issues on IP networks. ICMP messages are generated under error conditions in most types of unicast traffic but not for broadcast or multicast packets.</w:t>
      </w:r>
    </w:p>
    <w:p w:rsidR="002778BE" w:rsidRPr="001900AE" w:rsidRDefault="002778BE" w:rsidP="002778BE">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900AE">
        <w:rPr>
          <w:b w:val="0"/>
          <w:bCs w:val="0"/>
          <w:color w:val="444444"/>
        </w:rPr>
        <w:t>ICMP Error Types</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An ICMP message is encapsulated within a single IP packet. ICMP messages are categorized into various types. The most commonly encountered are described below.</w:t>
      </w:r>
    </w:p>
    <w:p w:rsidR="002778BE" w:rsidRPr="001900AE" w:rsidRDefault="002778BE" w:rsidP="002778BE">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1900AE">
        <w:rPr>
          <w:rFonts w:ascii="Times New Roman" w:hAnsi="Times New Roman" w:cs="Times New Roman"/>
          <w:b/>
          <w:bCs/>
          <w:color w:val="444444"/>
          <w:sz w:val="24"/>
          <w:szCs w:val="24"/>
        </w:rPr>
        <w:lastRenderedPageBreak/>
        <w:t>Echo Request / Reply</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These are used for testing a connection with the ping utility. If a request message reaches the destination host, it generates a reply and sends it back to the source. If the request message does not reach its destination, an appropriate error message is generated.</w:t>
      </w:r>
    </w:p>
    <w:p w:rsidR="002778BE" w:rsidRPr="001900AE" w:rsidRDefault="002778BE" w:rsidP="002778BE">
      <w:pPr>
        <w:pStyle w:val="ppicture"/>
        <w:shd w:val="clear" w:color="auto" w:fill="FFFFFF"/>
        <w:spacing w:before="240" w:beforeAutospacing="0" w:after="0" w:afterAutospacing="0" w:line="270" w:lineRule="atLeast"/>
        <w:jc w:val="center"/>
        <w:rPr>
          <w:color w:val="444444"/>
        </w:rPr>
      </w:pPr>
      <w:r w:rsidRPr="001900AE">
        <w:rPr>
          <w:noProof/>
          <w:color w:val="444444"/>
        </w:rPr>
        <w:drawing>
          <wp:inline distT="0" distB="0" distL="0" distR="0">
            <wp:extent cx="5359179" cy="2305685"/>
            <wp:effectExtent l="0" t="0" r="0" b="0"/>
            <wp:docPr id="11" name="Picture 11" descr="Exchange of ICMP requests and re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change of ICMP requests and repl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311" cy="2322091"/>
                    </a:xfrm>
                    <a:prstGeom prst="rect">
                      <a:avLst/>
                    </a:prstGeom>
                    <a:noFill/>
                    <a:ln>
                      <a:noFill/>
                    </a:ln>
                  </pic:spPr>
                </pic:pic>
              </a:graphicData>
            </a:graphic>
          </wp:inline>
        </w:drawing>
      </w:r>
    </w:p>
    <w:p w:rsidR="002778BE" w:rsidRPr="001900AE" w:rsidRDefault="002778BE" w:rsidP="002778BE">
      <w:pPr>
        <w:pStyle w:val="ppicturecaption"/>
        <w:shd w:val="clear" w:color="auto" w:fill="FFFFFF"/>
        <w:spacing w:before="0" w:beforeAutospacing="0" w:after="240" w:afterAutospacing="0" w:line="216" w:lineRule="atLeast"/>
        <w:jc w:val="center"/>
        <w:rPr>
          <w:i/>
          <w:iCs/>
          <w:color w:val="444444"/>
        </w:rPr>
      </w:pPr>
      <w:r w:rsidRPr="001900AE">
        <w:rPr>
          <w:i/>
          <w:iCs/>
          <w:color w:val="444444"/>
        </w:rPr>
        <w:t>Exchange of ICMP requests and replies</w:t>
      </w:r>
    </w:p>
    <w:p w:rsidR="002778BE" w:rsidRPr="001900AE" w:rsidRDefault="002778BE" w:rsidP="002778BE">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1900AE">
        <w:rPr>
          <w:rFonts w:ascii="Times New Roman" w:hAnsi="Times New Roman" w:cs="Times New Roman"/>
          <w:b/>
          <w:bCs/>
          <w:color w:val="444444"/>
          <w:sz w:val="24"/>
          <w:szCs w:val="24"/>
        </w:rPr>
        <w:t>Destination Unreachable</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This class of message indicates that a local host or a host on a remote network (or a protocol or port on a host) cannot be contacted. This might be caused by some sort of configuration error or by a host or router not being available.</w:t>
      </w:r>
    </w:p>
    <w:p w:rsidR="002778BE" w:rsidRPr="001900AE" w:rsidRDefault="002778BE" w:rsidP="002778BE">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1900AE">
        <w:rPr>
          <w:rFonts w:ascii="Times New Roman" w:hAnsi="Times New Roman" w:cs="Times New Roman"/>
          <w:b/>
          <w:bCs/>
          <w:color w:val="444444"/>
          <w:sz w:val="24"/>
          <w:szCs w:val="24"/>
        </w:rPr>
        <w:t>Time Exceeded</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This is used when the </w:t>
      </w:r>
      <w:r w:rsidRPr="001900AE">
        <w:rPr>
          <w:rStyle w:val="cstrong"/>
          <w:b/>
          <w:bCs/>
          <w:color w:val="444444"/>
        </w:rPr>
        <w:t>Time To Live (TTL)</w:t>
      </w:r>
      <w:r w:rsidRPr="001900AE">
        <w:rPr>
          <w:color w:val="444444"/>
        </w:rPr>
        <w:t> of a packet reaches zero. The TTL field in a packet has a maximum value of 255 and this value is reduced by one every time the packet crosses a router. The TTL is eventually reduced to zero if the packet is looping (because of a corrupted routing table) or when congestion causes considerable delays. The router then discards the packet and a warning packet is sent back to the source host.</w:t>
      </w:r>
    </w:p>
    <w:p w:rsidR="002778BE" w:rsidRPr="001900AE" w:rsidRDefault="002778BE" w:rsidP="002778BE">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1900AE">
        <w:rPr>
          <w:rFonts w:ascii="Times New Roman" w:hAnsi="Times New Roman" w:cs="Times New Roman"/>
          <w:b/>
          <w:bCs/>
          <w:color w:val="444444"/>
          <w:sz w:val="24"/>
          <w:szCs w:val="24"/>
        </w:rPr>
        <w:t>Redirect</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Most hosts channel all remote communications through the default gateway. If there are in fact multiple routers and a more efficient route can be identified, the default gateway can send a redirect message to the host to update its routing table. Note that the router still delivers the original message.</w:t>
      </w:r>
    </w:p>
    <w:p w:rsidR="002778BE" w:rsidRPr="001900AE" w:rsidRDefault="002778BE" w:rsidP="002778BE">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900AE">
        <w:rPr>
          <w:b w:val="0"/>
          <w:bCs w:val="0"/>
          <w:color w:val="444444"/>
        </w:rPr>
        <w:t>ping</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The </w:t>
      </w:r>
      <w:r w:rsidRPr="001900AE">
        <w:rPr>
          <w:rStyle w:val="HTMLKeyboard"/>
          <w:rFonts w:ascii="Times New Roman" w:hAnsi="Times New Roman" w:cs="Times New Roman"/>
          <w:b/>
          <w:bCs/>
          <w:color w:val="444444"/>
          <w:sz w:val="24"/>
          <w:szCs w:val="24"/>
        </w:rPr>
        <w:t>ping</w:t>
      </w:r>
      <w:r w:rsidRPr="001900AE">
        <w:rPr>
          <w:rStyle w:val="cstrong"/>
          <w:b/>
          <w:bCs/>
          <w:color w:val="444444"/>
        </w:rPr>
        <w:t> </w:t>
      </w:r>
      <w:r w:rsidRPr="001900AE">
        <w:rPr>
          <w:color w:val="444444"/>
        </w:rPr>
        <w:t xml:space="preserve">program sends a configurable number and size of ICMP packets to a destination host. The utility can be used to provide essential information when troubleshooting a TCP/IP </w:t>
      </w:r>
      <w:r w:rsidRPr="001900AE">
        <w:rPr>
          <w:color w:val="444444"/>
        </w:rPr>
        <w:lastRenderedPageBreak/>
        <w:t>network. To use </w:t>
      </w:r>
      <w:r w:rsidRPr="001900AE">
        <w:rPr>
          <w:rStyle w:val="HTMLKeyboard"/>
          <w:rFonts w:ascii="Times New Roman" w:hAnsi="Times New Roman" w:cs="Times New Roman"/>
          <w:b/>
          <w:bCs/>
          <w:color w:val="444444"/>
          <w:sz w:val="24"/>
          <w:szCs w:val="24"/>
        </w:rPr>
        <w:t>ping</w:t>
      </w:r>
      <w:r w:rsidRPr="001900AE">
        <w:rPr>
          <w:color w:val="444444"/>
        </w:rPr>
        <w:t>, open a command prompt and enter the command </w:t>
      </w:r>
      <w:r w:rsidRPr="001900AE">
        <w:rPr>
          <w:rStyle w:val="HTMLKeyboard"/>
          <w:rFonts w:ascii="Times New Roman" w:hAnsi="Times New Roman" w:cs="Times New Roman"/>
          <w:b/>
          <w:bCs/>
          <w:color w:val="444444"/>
          <w:sz w:val="24"/>
          <w:szCs w:val="24"/>
        </w:rPr>
        <w:t>ping</w:t>
      </w:r>
      <w:r w:rsidRPr="001900AE">
        <w:rPr>
          <w:color w:val="444444"/>
        </w:rPr>
        <w:t> followed by either the </w:t>
      </w:r>
      <w:proofErr w:type="spellStart"/>
      <w:r w:rsidRPr="001900AE">
        <w:rPr>
          <w:rStyle w:val="cemphasis"/>
          <w:i/>
          <w:iCs/>
          <w:color w:val="444444"/>
        </w:rPr>
        <w:t>HostName</w:t>
      </w:r>
      <w:proofErr w:type="spellEnd"/>
      <w:r w:rsidRPr="001900AE">
        <w:rPr>
          <w:color w:val="444444"/>
        </w:rPr>
        <w:t> or </w:t>
      </w:r>
      <w:proofErr w:type="spellStart"/>
      <w:r w:rsidRPr="001900AE">
        <w:rPr>
          <w:rStyle w:val="cemphasis"/>
          <w:i/>
          <w:iCs/>
          <w:color w:val="444444"/>
        </w:rPr>
        <w:t>IPAddress</w:t>
      </w:r>
      <w:proofErr w:type="spellEnd"/>
      <w:r w:rsidRPr="001900AE">
        <w:rPr>
          <w:color w:val="444444"/>
        </w:rPr>
        <w:t> of the remote computer.</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If </w:t>
      </w:r>
      <w:r w:rsidRPr="001900AE">
        <w:rPr>
          <w:rStyle w:val="HTMLKeyboard"/>
          <w:rFonts w:ascii="Times New Roman" w:hAnsi="Times New Roman" w:cs="Times New Roman"/>
          <w:b/>
          <w:bCs/>
          <w:color w:val="444444"/>
          <w:sz w:val="24"/>
          <w:szCs w:val="24"/>
        </w:rPr>
        <w:t>ping</w:t>
      </w:r>
      <w:r w:rsidRPr="001900AE">
        <w:rPr>
          <w:color w:val="444444"/>
        </w:rPr>
        <w:t> is successful (as in the first attempts shown in the screen capture), it responds with the message </w:t>
      </w:r>
      <w:r w:rsidRPr="001900AE">
        <w:rPr>
          <w:rStyle w:val="cstrong"/>
          <w:b/>
          <w:bCs/>
          <w:color w:val="444444"/>
        </w:rPr>
        <w:t xml:space="preserve">Reply </w:t>
      </w:r>
      <w:proofErr w:type="spellStart"/>
      <w:r w:rsidRPr="001900AE">
        <w:rPr>
          <w:rStyle w:val="cstrong"/>
          <w:b/>
          <w:bCs/>
          <w:color w:val="444444"/>
        </w:rPr>
        <w:t>from</w:t>
      </w:r>
      <w:r w:rsidRPr="001900AE">
        <w:rPr>
          <w:rStyle w:val="cstrongemphasis"/>
          <w:b/>
          <w:bCs/>
          <w:i/>
          <w:iCs/>
          <w:color w:val="444444"/>
        </w:rPr>
        <w:t>IPAddress</w:t>
      </w:r>
      <w:proofErr w:type="spellEnd"/>
      <w:r w:rsidRPr="001900AE">
        <w:rPr>
          <w:color w:val="444444"/>
        </w:rPr>
        <w:t> and the time it takes for the server's response to arrive. The millisecond measures of </w:t>
      </w:r>
      <w:r w:rsidRPr="001900AE">
        <w:rPr>
          <w:rStyle w:val="ccommand"/>
          <w:b/>
          <w:bCs/>
          <w:color w:val="444444"/>
        </w:rPr>
        <w:t>Round Trip Time (RTT)</w:t>
      </w:r>
      <w:r w:rsidRPr="001900AE">
        <w:rPr>
          <w:color w:val="444444"/>
        </w:rPr>
        <w:t> can be used to diagnose latency problems on a link.</w:t>
      </w:r>
    </w:p>
    <w:p w:rsidR="002778BE" w:rsidRPr="001900AE" w:rsidRDefault="002778BE" w:rsidP="002778BE">
      <w:pPr>
        <w:pStyle w:val="ppicture"/>
        <w:shd w:val="clear" w:color="auto" w:fill="FFFFFF"/>
        <w:spacing w:before="240" w:beforeAutospacing="0" w:after="0" w:afterAutospacing="0" w:line="270" w:lineRule="atLeast"/>
        <w:jc w:val="center"/>
        <w:rPr>
          <w:color w:val="444444"/>
        </w:rPr>
      </w:pPr>
      <w:r w:rsidRPr="001900AE">
        <w:rPr>
          <w:noProof/>
          <w:color w:val="444444"/>
        </w:rPr>
        <w:drawing>
          <wp:inline distT="0" distB="0" distL="0" distR="0">
            <wp:extent cx="5369419" cy="3681178"/>
            <wp:effectExtent l="0" t="0" r="3175" b="0"/>
            <wp:docPr id="10" name="Picture 10" descr="Using ping withi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ing ping within Window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5694" cy="3685480"/>
                    </a:xfrm>
                    <a:prstGeom prst="rect">
                      <a:avLst/>
                    </a:prstGeom>
                    <a:noFill/>
                    <a:ln>
                      <a:noFill/>
                    </a:ln>
                  </pic:spPr>
                </pic:pic>
              </a:graphicData>
            </a:graphic>
          </wp:inline>
        </w:drawing>
      </w:r>
    </w:p>
    <w:p w:rsidR="002778BE" w:rsidRPr="001900AE" w:rsidRDefault="002778BE" w:rsidP="002778BE">
      <w:pPr>
        <w:pStyle w:val="ppicturecaption"/>
        <w:shd w:val="clear" w:color="auto" w:fill="FFFFFF"/>
        <w:spacing w:before="0" w:beforeAutospacing="0" w:after="240" w:afterAutospacing="0" w:line="216" w:lineRule="atLeast"/>
        <w:jc w:val="center"/>
        <w:rPr>
          <w:i/>
          <w:iCs/>
          <w:color w:val="444444"/>
        </w:rPr>
      </w:pPr>
      <w:r w:rsidRPr="001900AE">
        <w:rPr>
          <w:i/>
          <w:iCs/>
          <w:color w:val="444444"/>
        </w:rPr>
        <w:t>Using ping within Windows</w:t>
      </w:r>
    </w:p>
    <w:p w:rsidR="002778BE" w:rsidRPr="001900AE" w:rsidRDefault="002778BE" w:rsidP="002778BE">
      <w:pPr>
        <w:pStyle w:val="pnotereferto"/>
        <w:shd w:val="clear" w:color="auto" w:fill="FFFFFF"/>
        <w:spacing w:before="900" w:beforeAutospacing="0" w:after="900" w:afterAutospacing="0" w:line="270" w:lineRule="atLeast"/>
        <w:ind w:left="900" w:right="900"/>
        <w:rPr>
          <w:i/>
          <w:iCs/>
          <w:color w:val="666666"/>
        </w:rPr>
      </w:pPr>
      <w:r w:rsidRPr="001900AE">
        <w:rPr>
          <w:i/>
          <w:iCs/>
          <w:noProof/>
          <w:color w:val="666666"/>
        </w:rPr>
        <w:drawing>
          <wp:inline distT="0" distB="0" distL="0" distR="0">
            <wp:extent cx="524510" cy="524510"/>
            <wp:effectExtent l="0" t="0" r="8890" b="8890"/>
            <wp:docPr id="9" name="Picture 9"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fer 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900AE">
        <w:rPr>
          <w:i/>
          <w:iCs/>
          <w:color w:val="666666"/>
        </w:rPr>
        <w:t> See </w:t>
      </w:r>
      <w:hyperlink r:id="rId16" w:tooltip="Unit 3.4 / Applications and Services / Study Notes" w:history="1">
        <w:r w:rsidRPr="001900AE">
          <w:rPr>
            <w:rStyle w:val="Hyperlink"/>
            <w:i/>
            <w:iCs/>
            <w:color w:val="1E73BE"/>
          </w:rPr>
          <w:t>Unit 3.4 / Applications and Services / Study Notes</w:t>
        </w:r>
      </w:hyperlink>
      <w:r w:rsidRPr="001900AE">
        <w:rPr>
          <w:i/>
          <w:iCs/>
          <w:color w:val="666666"/>
        </w:rPr>
        <w:t> for more information about latency and network performance.</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If </w:t>
      </w:r>
      <w:r w:rsidRPr="001900AE">
        <w:rPr>
          <w:rStyle w:val="HTMLKeyboard"/>
          <w:rFonts w:ascii="Times New Roman" w:hAnsi="Times New Roman" w:cs="Times New Roman"/>
          <w:b/>
          <w:bCs/>
          <w:color w:val="444444"/>
          <w:sz w:val="24"/>
          <w:szCs w:val="24"/>
        </w:rPr>
        <w:t>ping</w:t>
      </w:r>
      <w:r w:rsidRPr="001900AE">
        <w:rPr>
          <w:color w:val="444444"/>
        </w:rPr>
        <w:t> is unsuccessful (as shown in the last attempt), one of two messages are commonly received:</w:t>
      </w:r>
    </w:p>
    <w:p w:rsidR="002778BE" w:rsidRPr="001900AE" w:rsidRDefault="002778BE" w:rsidP="002778BE">
      <w:pPr>
        <w:numPr>
          <w:ilvl w:val="0"/>
          <w:numId w:val="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1900AE">
        <w:rPr>
          <w:rStyle w:val="cstrong"/>
          <w:rFonts w:ascii="Times New Roman" w:hAnsi="Times New Roman" w:cs="Times New Roman"/>
          <w:b/>
          <w:bCs/>
          <w:color w:val="444444"/>
          <w:sz w:val="24"/>
          <w:szCs w:val="24"/>
        </w:rPr>
        <w:t>Destination unreachable</w:t>
      </w:r>
      <w:r w:rsidRPr="001900AE">
        <w:rPr>
          <w:rFonts w:ascii="Times New Roman" w:hAnsi="Times New Roman" w:cs="Times New Roman"/>
          <w:color w:val="444444"/>
          <w:sz w:val="24"/>
          <w:szCs w:val="24"/>
        </w:rPr>
        <w:t> - there is no routing information (that is, the local computer does not know how to get to that IP address). If the host is on the same IP network, check physical cabling, infrastructure devices such as the switch, and TCP/IP configuration. If the host is on another IP network, check the TCP/IP configuration and router.</w:t>
      </w:r>
    </w:p>
    <w:p w:rsidR="002778BE" w:rsidRPr="001900AE" w:rsidRDefault="002778BE" w:rsidP="002778BE">
      <w:pPr>
        <w:numPr>
          <w:ilvl w:val="0"/>
          <w:numId w:val="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1900AE">
        <w:rPr>
          <w:rStyle w:val="cstrong"/>
          <w:rFonts w:ascii="Times New Roman" w:hAnsi="Times New Roman" w:cs="Times New Roman"/>
          <w:b/>
          <w:bCs/>
          <w:color w:val="444444"/>
          <w:sz w:val="24"/>
          <w:szCs w:val="24"/>
        </w:rPr>
        <w:t>No reply (Request timed out)</w:t>
      </w:r>
      <w:r w:rsidRPr="001900AE">
        <w:rPr>
          <w:rFonts w:ascii="Times New Roman" w:hAnsi="Times New Roman" w:cs="Times New Roman"/>
          <w:color w:val="444444"/>
          <w:sz w:val="24"/>
          <w:szCs w:val="24"/>
        </w:rPr>
        <w:t> - the host is unavailable or cannot route a reply back to your computer.</w:t>
      </w:r>
    </w:p>
    <w:p w:rsidR="002778BE" w:rsidRPr="001900AE" w:rsidRDefault="002778BE" w:rsidP="002778BE">
      <w:pPr>
        <w:pStyle w:val="pnote"/>
        <w:shd w:val="clear" w:color="auto" w:fill="FFFFFF"/>
        <w:spacing w:before="900" w:beforeAutospacing="0" w:after="900" w:afterAutospacing="0" w:line="270" w:lineRule="atLeast"/>
        <w:ind w:left="900" w:right="900"/>
        <w:rPr>
          <w:i/>
          <w:iCs/>
          <w:color w:val="666666"/>
        </w:rPr>
      </w:pPr>
      <w:r w:rsidRPr="001900AE">
        <w:rPr>
          <w:i/>
          <w:iCs/>
          <w:noProof/>
          <w:color w:val="666666"/>
        </w:rPr>
        <w:lastRenderedPageBreak/>
        <w:drawing>
          <wp:inline distT="0" distB="0" distL="0" distR="0">
            <wp:extent cx="524510" cy="524510"/>
            <wp:effectExtent l="0" t="0" r="8890" b="8890"/>
            <wp:docPr id="8" name="Picture 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900AE">
        <w:rPr>
          <w:i/>
          <w:iCs/>
          <w:color w:val="666666"/>
        </w:rPr>
        <w:t> Be aware that ICMP traffic is often </w:t>
      </w:r>
      <w:r w:rsidRPr="001900AE">
        <w:rPr>
          <w:rStyle w:val="cstrong"/>
          <w:b/>
          <w:bCs/>
          <w:i/>
          <w:iCs/>
          <w:color w:val="666666"/>
        </w:rPr>
        <w:t>blocked by firewalls</w:t>
      </w:r>
      <w:r w:rsidRPr="001900AE">
        <w:rPr>
          <w:i/>
          <w:iCs/>
          <w:color w:val="666666"/>
        </w:rPr>
        <w:t>, making a response such as request timed out inevitable.</w:t>
      </w:r>
    </w:p>
    <w:p w:rsidR="002778BE" w:rsidRPr="001900AE" w:rsidRDefault="002778BE" w:rsidP="002778BE">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900AE">
        <w:rPr>
          <w:b w:val="0"/>
          <w:bCs w:val="0"/>
          <w:color w:val="444444"/>
        </w:rPr>
        <w:t>Interpreting ping Output</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The following steps outline the procedures for verifying a computer's configuration and for testing router connections:</w:t>
      </w:r>
    </w:p>
    <w:p w:rsidR="002778BE" w:rsidRPr="001900AE" w:rsidRDefault="002778BE" w:rsidP="002778BE">
      <w:pPr>
        <w:numPr>
          <w:ilvl w:val="0"/>
          <w:numId w:val="6"/>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1900AE">
        <w:rPr>
          <w:rFonts w:ascii="Times New Roman" w:hAnsi="Times New Roman" w:cs="Times New Roman"/>
          <w:color w:val="444444"/>
          <w:sz w:val="24"/>
          <w:szCs w:val="24"/>
        </w:rPr>
        <w:t>Ping the loopback address (</w:t>
      </w:r>
      <w:r w:rsidRPr="001900AE">
        <w:rPr>
          <w:rStyle w:val="HTMLKeyboard"/>
          <w:rFonts w:ascii="Times New Roman" w:eastAsiaTheme="minorHAnsi" w:hAnsi="Times New Roman" w:cs="Times New Roman"/>
          <w:b/>
          <w:bCs/>
          <w:color w:val="444444"/>
          <w:sz w:val="24"/>
          <w:szCs w:val="24"/>
        </w:rPr>
        <w:t>ping l27.0.0.l</w:t>
      </w:r>
      <w:r w:rsidRPr="001900AE">
        <w:rPr>
          <w:rFonts w:ascii="Times New Roman" w:hAnsi="Times New Roman" w:cs="Times New Roman"/>
          <w:color w:val="444444"/>
          <w:sz w:val="24"/>
          <w:szCs w:val="24"/>
        </w:rPr>
        <w:t>) to verify TCP/IP is installed and loaded correctly. The loopback address is a reserved IP address used for testing purposes.</w:t>
      </w:r>
    </w:p>
    <w:p w:rsidR="002778BE" w:rsidRPr="001900AE" w:rsidRDefault="002778BE" w:rsidP="002778BE">
      <w:pPr>
        <w:numPr>
          <w:ilvl w:val="0"/>
          <w:numId w:val="6"/>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1900AE">
        <w:rPr>
          <w:rFonts w:ascii="Times New Roman" w:hAnsi="Times New Roman" w:cs="Times New Roman"/>
          <w:color w:val="444444"/>
          <w:sz w:val="24"/>
          <w:szCs w:val="24"/>
        </w:rPr>
        <w:t>Ping the IP address of your workstation to verify it was added correctly and to check for possible duplicate IP addresses.</w:t>
      </w:r>
    </w:p>
    <w:p w:rsidR="002778BE" w:rsidRPr="001900AE" w:rsidRDefault="002778BE" w:rsidP="002778BE">
      <w:pPr>
        <w:pStyle w:val="ppicture"/>
        <w:shd w:val="clear" w:color="auto" w:fill="FFFFFF"/>
        <w:spacing w:before="240" w:beforeAutospacing="0" w:after="0" w:afterAutospacing="0" w:line="300" w:lineRule="atLeast"/>
        <w:ind w:left="600"/>
        <w:jc w:val="center"/>
        <w:rPr>
          <w:color w:val="444444"/>
        </w:rPr>
      </w:pPr>
      <w:r w:rsidRPr="001900AE">
        <w:rPr>
          <w:noProof/>
          <w:color w:val="444444"/>
        </w:rPr>
        <w:drawing>
          <wp:inline distT="0" distB="0" distL="0" distR="0">
            <wp:extent cx="5368624" cy="4134678"/>
            <wp:effectExtent l="0" t="0" r="3810" b="0"/>
            <wp:docPr id="7" name="Picture 7" descr="Troubleshooting with 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oubleshooting with p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0565" cy="4166979"/>
                    </a:xfrm>
                    <a:prstGeom prst="rect">
                      <a:avLst/>
                    </a:prstGeom>
                    <a:noFill/>
                    <a:ln>
                      <a:noFill/>
                    </a:ln>
                  </pic:spPr>
                </pic:pic>
              </a:graphicData>
            </a:graphic>
          </wp:inline>
        </w:drawing>
      </w:r>
    </w:p>
    <w:p w:rsidR="002778BE" w:rsidRPr="001900AE" w:rsidRDefault="002778BE" w:rsidP="002778BE">
      <w:pPr>
        <w:pStyle w:val="ppicturecaption"/>
        <w:shd w:val="clear" w:color="auto" w:fill="FFFFFF"/>
        <w:spacing w:before="0" w:beforeAutospacing="0" w:after="240" w:afterAutospacing="0" w:line="216" w:lineRule="atLeast"/>
        <w:ind w:left="600"/>
        <w:jc w:val="center"/>
        <w:rPr>
          <w:i/>
          <w:iCs/>
          <w:color w:val="444444"/>
        </w:rPr>
      </w:pPr>
      <w:r w:rsidRPr="001900AE">
        <w:rPr>
          <w:i/>
          <w:iCs/>
          <w:color w:val="444444"/>
        </w:rPr>
        <w:t>Troubleshooting with ping</w:t>
      </w:r>
    </w:p>
    <w:p w:rsidR="002778BE" w:rsidRPr="001900AE" w:rsidRDefault="002778BE" w:rsidP="002778BE">
      <w:pPr>
        <w:numPr>
          <w:ilvl w:val="0"/>
          <w:numId w:val="6"/>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1900AE">
        <w:rPr>
          <w:rFonts w:ascii="Times New Roman" w:hAnsi="Times New Roman" w:cs="Times New Roman"/>
          <w:color w:val="444444"/>
          <w:sz w:val="24"/>
          <w:szCs w:val="24"/>
        </w:rPr>
        <w:t>Ping the IP address of the default gateway to verify it is up and running and that you can communicate with a host on the local network.</w:t>
      </w:r>
    </w:p>
    <w:p w:rsidR="002778BE" w:rsidRPr="001900AE" w:rsidRDefault="002778BE" w:rsidP="002778BE">
      <w:pPr>
        <w:numPr>
          <w:ilvl w:val="0"/>
          <w:numId w:val="6"/>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1900AE">
        <w:rPr>
          <w:rFonts w:ascii="Times New Roman" w:hAnsi="Times New Roman" w:cs="Times New Roman"/>
          <w:color w:val="444444"/>
          <w:sz w:val="24"/>
          <w:szCs w:val="24"/>
        </w:rPr>
        <w:t>Ping the IP address of a remote host to verify you can communicate through the router.</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color w:val="444444"/>
        </w:rPr>
        <w:t>The trick with </w:t>
      </w:r>
      <w:r w:rsidRPr="001900AE">
        <w:rPr>
          <w:rStyle w:val="HTMLKeyboard"/>
          <w:rFonts w:ascii="Times New Roman" w:hAnsi="Times New Roman" w:cs="Times New Roman"/>
          <w:b/>
          <w:bCs/>
          <w:color w:val="444444"/>
          <w:sz w:val="24"/>
          <w:szCs w:val="24"/>
        </w:rPr>
        <w:t>ping</w:t>
      </w:r>
      <w:r w:rsidRPr="001900AE">
        <w:rPr>
          <w:rStyle w:val="cstrong"/>
          <w:b/>
          <w:bCs/>
          <w:color w:val="444444"/>
        </w:rPr>
        <w:t> </w:t>
      </w:r>
      <w:r w:rsidRPr="001900AE">
        <w:rPr>
          <w:color w:val="444444"/>
        </w:rPr>
        <w:t>is understanding the messages that you receive when there is a problem.</w:t>
      </w:r>
    </w:p>
    <w:p w:rsidR="002778BE" w:rsidRPr="001900AE" w:rsidRDefault="002778BE" w:rsidP="002778BE">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1900AE">
        <w:rPr>
          <w:rFonts w:ascii="Times New Roman" w:hAnsi="Times New Roman" w:cs="Times New Roman"/>
          <w:color w:val="444444"/>
          <w:sz w:val="24"/>
          <w:szCs w:val="24"/>
        </w:rPr>
        <w:lastRenderedPageBreak/>
        <w:t>If you cannot ping</w:t>
      </w:r>
      <w:r w:rsidRPr="001900AE">
        <w:rPr>
          <w:rStyle w:val="cstrong"/>
          <w:rFonts w:ascii="Times New Roman" w:hAnsi="Times New Roman" w:cs="Times New Roman"/>
          <w:b/>
          <w:bCs/>
          <w:color w:val="444444"/>
          <w:sz w:val="24"/>
          <w:szCs w:val="24"/>
        </w:rPr>
        <w:t> </w:t>
      </w:r>
      <w:r w:rsidRPr="001900AE">
        <w:rPr>
          <w:rFonts w:ascii="Times New Roman" w:hAnsi="Times New Roman" w:cs="Times New Roman"/>
          <w:color w:val="444444"/>
          <w:sz w:val="24"/>
          <w:szCs w:val="24"/>
        </w:rPr>
        <w:t>the loopback address, the protocol is not correctly installed on the local system.</w:t>
      </w:r>
    </w:p>
    <w:p w:rsidR="002778BE" w:rsidRPr="001900AE" w:rsidRDefault="002778BE" w:rsidP="002778BE">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1900AE">
        <w:rPr>
          <w:rFonts w:ascii="Times New Roman" w:hAnsi="Times New Roman" w:cs="Times New Roman"/>
          <w:color w:val="444444"/>
          <w:sz w:val="24"/>
          <w:szCs w:val="24"/>
        </w:rPr>
        <w:t>If a local host cannot be pinged, then verify the sending host's IP configuration - IP address, subnet mask, and so on.</w:t>
      </w:r>
    </w:p>
    <w:p w:rsidR="002778BE" w:rsidRPr="001900AE" w:rsidRDefault="002778BE" w:rsidP="002778BE">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1900AE">
        <w:rPr>
          <w:rFonts w:ascii="Times New Roman" w:hAnsi="Times New Roman" w:cs="Times New Roman"/>
          <w:color w:val="444444"/>
          <w:sz w:val="24"/>
          <w:szCs w:val="24"/>
        </w:rPr>
        <w:t>If the previous tests are successful, but a remote IP address cannot be contacted, check the default gateway parameter on the local host. If correct, utilize the </w:t>
      </w:r>
      <w:r w:rsidRPr="001900AE">
        <w:rPr>
          <w:rStyle w:val="HTMLKeyboard"/>
          <w:rFonts w:ascii="Times New Roman" w:eastAsiaTheme="minorHAnsi" w:hAnsi="Times New Roman" w:cs="Times New Roman"/>
          <w:b/>
          <w:bCs/>
          <w:color w:val="444444"/>
          <w:sz w:val="24"/>
          <w:szCs w:val="24"/>
        </w:rPr>
        <w:t>tracert</w:t>
      </w:r>
      <w:r w:rsidRPr="001900AE">
        <w:rPr>
          <w:rFonts w:ascii="Times New Roman" w:hAnsi="Times New Roman" w:cs="Times New Roman"/>
          <w:color w:val="444444"/>
          <w:sz w:val="24"/>
          <w:szCs w:val="24"/>
        </w:rPr>
        <w:t> program to investigate the route being taken. Also, consider manually adding the route using the </w:t>
      </w:r>
      <w:r w:rsidRPr="001900AE">
        <w:rPr>
          <w:rStyle w:val="HTMLKeyboard"/>
          <w:rFonts w:ascii="Times New Roman" w:eastAsiaTheme="minorHAnsi" w:hAnsi="Times New Roman" w:cs="Times New Roman"/>
          <w:b/>
          <w:bCs/>
          <w:color w:val="444444"/>
          <w:sz w:val="24"/>
          <w:szCs w:val="24"/>
        </w:rPr>
        <w:t>route</w:t>
      </w:r>
      <w:r w:rsidRPr="001900AE">
        <w:rPr>
          <w:rFonts w:ascii="Times New Roman" w:hAnsi="Times New Roman" w:cs="Times New Roman"/>
          <w:color w:val="444444"/>
          <w:sz w:val="24"/>
          <w:szCs w:val="24"/>
        </w:rPr>
        <w:t> command.</w:t>
      </w:r>
    </w:p>
    <w:p w:rsidR="002778BE" w:rsidRPr="001900AE" w:rsidRDefault="002778BE" w:rsidP="002778BE">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1900AE">
        <w:rPr>
          <w:rFonts w:ascii="Times New Roman" w:hAnsi="Times New Roman" w:cs="Times New Roman"/>
          <w:color w:val="444444"/>
          <w:sz w:val="24"/>
          <w:szCs w:val="24"/>
        </w:rPr>
        <w:t>If you can successfully perform all tests, but cannot ping by computer name, then this suggests a name resolution problem.</w:t>
      </w:r>
    </w:p>
    <w:p w:rsidR="002778BE" w:rsidRPr="001900AE" w:rsidRDefault="002778BE" w:rsidP="002778BE">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1900AE">
        <w:rPr>
          <w:b w:val="0"/>
          <w:bCs w:val="0"/>
          <w:color w:val="444444"/>
        </w:rPr>
        <w:t>ping Switches</w:t>
      </w:r>
    </w:p>
    <w:p w:rsidR="002778BE" w:rsidRPr="001900AE" w:rsidRDefault="002778BE" w:rsidP="002778BE">
      <w:pPr>
        <w:pStyle w:val="pbody1text"/>
        <w:shd w:val="clear" w:color="auto" w:fill="FFFFFF"/>
        <w:spacing w:before="0" w:beforeAutospacing="0" w:after="150" w:afterAutospacing="0" w:line="270" w:lineRule="atLeast"/>
        <w:rPr>
          <w:color w:val="444444"/>
        </w:rPr>
      </w:pPr>
      <w:r w:rsidRPr="001900AE">
        <w:rPr>
          <w:rStyle w:val="HTMLKeyboard"/>
          <w:rFonts w:ascii="Times New Roman" w:hAnsi="Times New Roman" w:cs="Times New Roman"/>
          <w:b/>
          <w:bCs/>
          <w:color w:val="444444"/>
          <w:sz w:val="24"/>
          <w:szCs w:val="24"/>
        </w:rPr>
        <w:t>ping</w:t>
      </w:r>
      <w:r w:rsidRPr="001900AE">
        <w:rPr>
          <w:color w:val="444444"/>
        </w:rPr>
        <w:t> can be used with a number of switches. You can adjust the TTL (</w:t>
      </w:r>
      <w:r w:rsidRPr="001900AE">
        <w:rPr>
          <w:rStyle w:val="HTMLKeyboard"/>
          <w:rFonts w:ascii="Times New Roman" w:hAnsi="Times New Roman" w:cs="Times New Roman"/>
          <w:b/>
          <w:bCs/>
          <w:color w:val="444444"/>
          <w:sz w:val="24"/>
          <w:szCs w:val="24"/>
        </w:rPr>
        <w:t>-</w:t>
      </w:r>
      <w:proofErr w:type="spellStart"/>
      <w:r w:rsidRPr="001900AE">
        <w:rPr>
          <w:rStyle w:val="HTMLKeyboard"/>
          <w:rFonts w:ascii="Times New Roman" w:hAnsi="Times New Roman" w:cs="Times New Roman"/>
          <w:b/>
          <w:bCs/>
          <w:color w:val="444444"/>
          <w:sz w:val="24"/>
          <w:szCs w:val="24"/>
        </w:rPr>
        <w:t>i</w:t>
      </w:r>
      <w:proofErr w:type="spellEnd"/>
      <w:r w:rsidRPr="001900AE">
        <w:rPr>
          <w:color w:val="444444"/>
        </w:rPr>
        <w:t>) and timeout (</w:t>
      </w:r>
      <w:r w:rsidRPr="001900AE">
        <w:rPr>
          <w:rStyle w:val="HTMLKeyboard"/>
          <w:rFonts w:ascii="Times New Roman" w:hAnsi="Times New Roman" w:cs="Times New Roman"/>
          <w:b/>
          <w:bCs/>
          <w:color w:val="444444"/>
          <w:sz w:val="24"/>
          <w:szCs w:val="24"/>
        </w:rPr>
        <w:t>-w</w:t>
      </w:r>
      <w:r w:rsidRPr="001900AE">
        <w:rPr>
          <w:color w:val="444444"/>
        </w:rPr>
        <w:t>) and force the use of IPv4 (</w:t>
      </w:r>
      <w:r w:rsidRPr="001900AE">
        <w:rPr>
          <w:rStyle w:val="HTMLKeyboard"/>
          <w:rFonts w:ascii="Times New Roman" w:hAnsi="Times New Roman" w:cs="Times New Roman"/>
          <w:b/>
          <w:bCs/>
          <w:color w:val="444444"/>
          <w:sz w:val="24"/>
          <w:szCs w:val="24"/>
        </w:rPr>
        <w:t>-4</w:t>
      </w:r>
      <w:r w:rsidRPr="001900AE">
        <w:rPr>
          <w:color w:val="444444"/>
        </w:rPr>
        <w:t>) or IPv6 (</w:t>
      </w:r>
      <w:r w:rsidRPr="001900AE">
        <w:rPr>
          <w:rStyle w:val="HTMLKeyboard"/>
          <w:rFonts w:ascii="Times New Roman" w:hAnsi="Times New Roman" w:cs="Times New Roman"/>
          <w:b/>
          <w:bCs/>
          <w:color w:val="444444"/>
          <w:sz w:val="24"/>
          <w:szCs w:val="24"/>
        </w:rPr>
        <w:t>-6</w:t>
      </w:r>
      <w:r w:rsidRPr="001900AE">
        <w:rPr>
          <w:color w:val="444444"/>
        </w:rPr>
        <w:t>) when pinging by host name. With IPv4, you can also use loose (</w:t>
      </w:r>
      <w:r w:rsidRPr="001900AE">
        <w:rPr>
          <w:rStyle w:val="HTMLKeyboard"/>
          <w:rFonts w:ascii="Times New Roman" w:hAnsi="Times New Roman" w:cs="Times New Roman"/>
          <w:b/>
          <w:bCs/>
          <w:color w:val="444444"/>
          <w:sz w:val="24"/>
          <w:szCs w:val="24"/>
        </w:rPr>
        <w:t>-j</w:t>
      </w:r>
      <w:r w:rsidRPr="001900AE">
        <w:rPr>
          <w:color w:val="444444"/>
        </w:rPr>
        <w:t>) or strict (</w:t>
      </w:r>
      <w:r w:rsidRPr="001900AE">
        <w:rPr>
          <w:rStyle w:val="HTMLKeyboard"/>
          <w:rFonts w:ascii="Times New Roman" w:hAnsi="Times New Roman" w:cs="Times New Roman"/>
          <w:b/>
          <w:bCs/>
          <w:color w:val="444444"/>
          <w:sz w:val="24"/>
          <w:szCs w:val="24"/>
        </w:rPr>
        <w:t>-k</w:t>
      </w:r>
      <w:r w:rsidRPr="001900AE">
        <w:rPr>
          <w:color w:val="444444"/>
        </w:rPr>
        <w:t>) source routing (sending packets via a predetermined route). The </w:t>
      </w:r>
      <w:r w:rsidRPr="001900AE">
        <w:rPr>
          <w:rStyle w:val="HTMLKeyboard"/>
          <w:rFonts w:ascii="Times New Roman" w:hAnsi="Times New Roman" w:cs="Times New Roman"/>
          <w:b/>
          <w:bCs/>
          <w:color w:val="444444"/>
          <w:sz w:val="24"/>
          <w:szCs w:val="24"/>
        </w:rPr>
        <w:t>-a</w:t>
      </w:r>
      <w:r w:rsidRPr="001900AE">
        <w:rPr>
          <w:color w:val="444444"/>
        </w:rPr>
        <w:t> switch performs name resolution. Also, </w:t>
      </w:r>
      <w:r w:rsidRPr="001900AE">
        <w:rPr>
          <w:rStyle w:val="HTMLKeyboard"/>
          <w:rFonts w:ascii="Times New Roman" w:hAnsi="Times New Roman" w:cs="Times New Roman"/>
          <w:b/>
          <w:bCs/>
          <w:color w:val="444444"/>
          <w:sz w:val="24"/>
          <w:szCs w:val="24"/>
        </w:rPr>
        <w:t>-t</w:t>
      </w:r>
      <w:r w:rsidRPr="001900AE">
        <w:rPr>
          <w:rStyle w:val="cstrong"/>
          <w:b/>
          <w:bCs/>
          <w:color w:val="444444"/>
        </w:rPr>
        <w:t> </w:t>
      </w:r>
      <w:r w:rsidRPr="001900AE">
        <w:rPr>
          <w:color w:val="444444"/>
        </w:rPr>
        <w:t>continues to ping the host until interrupted (</w:t>
      </w:r>
      <w:proofErr w:type="spellStart"/>
      <w:r w:rsidRPr="001900AE">
        <w:rPr>
          <w:rStyle w:val="HTMLKeyboard"/>
          <w:rFonts w:ascii="Times New Roman" w:hAnsi="Times New Roman" w:cs="Times New Roman"/>
          <w:b/>
          <w:bCs/>
          <w:color w:val="444444"/>
          <w:sz w:val="24"/>
          <w:szCs w:val="24"/>
        </w:rPr>
        <w:t>Ctrl+C</w:t>
      </w:r>
      <w:proofErr w:type="spellEnd"/>
      <w:r w:rsidRPr="001900AE">
        <w:rPr>
          <w:color w:val="444444"/>
        </w:rPr>
        <w:t>).</w:t>
      </w:r>
    </w:p>
    <w:p w:rsidR="002778BE" w:rsidRPr="001900AE" w:rsidRDefault="002778BE" w:rsidP="002778BE">
      <w:pPr>
        <w:pStyle w:val="pnote"/>
        <w:shd w:val="clear" w:color="auto" w:fill="FFFFFF"/>
        <w:spacing w:before="900" w:beforeAutospacing="0" w:after="900" w:afterAutospacing="0" w:line="270" w:lineRule="atLeast"/>
        <w:ind w:left="900" w:right="900"/>
        <w:rPr>
          <w:i/>
          <w:iCs/>
          <w:color w:val="666666"/>
        </w:rPr>
      </w:pPr>
      <w:r w:rsidRPr="001900AE">
        <w:rPr>
          <w:i/>
          <w:iCs/>
          <w:noProof/>
          <w:color w:val="666666"/>
        </w:rPr>
        <w:drawing>
          <wp:inline distT="0" distB="0" distL="0" distR="0">
            <wp:extent cx="524510" cy="524510"/>
            <wp:effectExtent l="0" t="0" r="8890" b="8890"/>
            <wp:docPr id="6" name="Picture 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900AE">
        <w:rPr>
          <w:i/>
          <w:iCs/>
          <w:color w:val="666666"/>
        </w:rPr>
        <w:t> Note that </w:t>
      </w:r>
      <w:r w:rsidRPr="001900AE">
        <w:rPr>
          <w:rStyle w:val="HTMLKeyboard"/>
          <w:rFonts w:ascii="Times New Roman" w:hAnsi="Times New Roman" w:cs="Times New Roman"/>
          <w:b/>
          <w:bCs/>
          <w:i/>
          <w:iCs/>
          <w:color w:val="666666"/>
          <w:sz w:val="24"/>
          <w:szCs w:val="24"/>
        </w:rPr>
        <w:t>ping</w:t>
      </w:r>
      <w:r w:rsidRPr="001900AE">
        <w:rPr>
          <w:i/>
          <w:iCs/>
          <w:color w:val="666666"/>
        </w:rPr>
        <w:t> has different syntax when used under Linux. By default, the command executes until manually halted, unless run with the number of packets appended at the end. Also, use </w:t>
      </w:r>
      <w:r w:rsidRPr="001900AE">
        <w:rPr>
          <w:rStyle w:val="HTMLKeyboard"/>
          <w:rFonts w:ascii="Times New Roman" w:hAnsi="Times New Roman" w:cs="Times New Roman"/>
          <w:b/>
          <w:bCs/>
          <w:i/>
          <w:iCs/>
          <w:color w:val="666666"/>
          <w:sz w:val="24"/>
          <w:szCs w:val="24"/>
        </w:rPr>
        <w:t>ping6</w:t>
      </w:r>
      <w:r w:rsidRPr="001900AE">
        <w:rPr>
          <w:i/>
          <w:iCs/>
          <w:color w:val="666666"/>
        </w:rPr>
        <w:t> rather than </w:t>
      </w:r>
      <w:r w:rsidRPr="001900AE">
        <w:rPr>
          <w:rStyle w:val="HTMLKeyboard"/>
          <w:rFonts w:ascii="Times New Roman" w:hAnsi="Times New Roman" w:cs="Times New Roman"/>
          <w:b/>
          <w:bCs/>
          <w:i/>
          <w:iCs/>
          <w:color w:val="666666"/>
          <w:sz w:val="24"/>
          <w:szCs w:val="24"/>
        </w:rPr>
        <w:t>ping -6</w:t>
      </w:r>
      <w:r w:rsidRPr="001900AE">
        <w:rPr>
          <w:i/>
          <w:iCs/>
          <w:color w:val="666666"/>
        </w:rPr>
        <w:t> to force the use of IPv6 communications in Linux.</w:t>
      </w:r>
    </w:p>
    <w:p w:rsidR="002778BE" w:rsidRPr="001900AE" w:rsidRDefault="002778BE">
      <w:pPr>
        <w:rPr>
          <w:rFonts w:ascii="Times New Roman" w:hAnsi="Times New Roman" w:cs="Times New Roman"/>
          <w:sz w:val="24"/>
          <w:szCs w:val="24"/>
        </w:rPr>
      </w:pPr>
    </w:p>
    <w:sectPr w:rsidR="002778BE" w:rsidRPr="001900AE">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A6C" w:rsidRDefault="00FF2A6C" w:rsidP="0002684B">
      <w:pPr>
        <w:spacing w:after="0" w:line="240" w:lineRule="auto"/>
      </w:pPr>
      <w:r>
        <w:separator/>
      </w:r>
    </w:p>
  </w:endnote>
  <w:endnote w:type="continuationSeparator" w:id="0">
    <w:p w:rsidR="00FF2A6C" w:rsidRDefault="00FF2A6C" w:rsidP="0002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A6C" w:rsidRDefault="00FF2A6C" w:rsidP="0002684B">
      <w:pPr>
        <w:spacing w:after="0" w:line="240" w:lineRule="auto"/>
      </w:pPr>
      <w:r>
        <w:separator/>
      </w:r>
    </w:p>
  </w:footnote>
  <w:footnote w:type="continuationSeparator" w:id="0">
    <w:p w:rsidR="00FF2A6C" w:rsidRDefault="00FF2A6C" w:rsidP="00026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1FD8ED096B4D43939C93866ACD4BB52B"/>
      </w:placeholder>
      <w:temporary/>
      <w:showingPlcHdr/>
      <w15:appearance w15:val="hidden"/>
    </w:sdtPr>
    <w:sdtContent>
      <w:p w:rsidR="0002684B" w:rsidRDefault="0002684B">
        <w:pPr>
          <w:pStyle w:val="Header"/>
        </w:pPr>
        <w:r>
          <w:t>[Type here]</w:t>
        </w:r>
      </w:p>
    </w:sdtContent>
  </w:sdt>
  <w:p w:rsidR="0002684B" w:rsidRDefault="00026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B1DB4"/>
    <w:multiLevelType w:val="multilevel"/>
    <w:tmpl w:val="5C0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15AF1"/>
    <w:multiLevelType w:val="multilevel"/>
    <w:tmpl w:val="4FD4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81ED7"/>
    <w:multiLevelType w:val="multilevel"/>
    <w:tmpl w:val="B9962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2A19B0"/>
    <w:multiLevelType w:val="multilevel"/>
    <w:tmpl w:val="5AAE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D6402"/>
    <w:multiLevelType w:val="multilevel"/>
    <w:tmpl w:val="D448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E1B43"/>
    <w:multiLevelType w:val="multilevel"/>
    <w:tmpl w:val="1FA6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A0131"/>
    <w:multiLevelType w:val="multilevel"/>
    <w:tmpl w:val="DE5A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4B"/>
    <w:rsid w:val="0002684B"/>
    <w:rsid w:val="001900AE"/>
    <w:rsid w:val="002778BE"/>
    <w:rsid w:val="005D4C2F"/>
    <w:rsid w:val="00B00842"/>
    <w:rsid w:val="00C004EA"/>
    <w:rsid w:val="00CB784D"/>
    <w:rsid w:val="00FF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54E7"/>
  <w15:chartTrackingRefBased/>
  <w15:docId w15:val="{C7370E26-996C-4AB8-86EF-841402AB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2684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268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2684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2778B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84B"/>
  </w:style>
  <w:style w:type="paragraph" w:styleId="Footer">
    <w:name w:val="footer"/>
    <w:basedOn w:val="Normal"/>
    <w:link w:val="FooterChar"/>
    <w:uiPriority w:val="99"/>
    <w:unhideWhenUsed/>
    <w:rsid w:val="00026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84B"/>
  </w:style>
  <w:style w:type="character" w:customStyle="1" w:styleId="Heading2Char">
    <w:name w:val="Heading 2 Char"/>
    <w:basedOn w:val="DefaultParagraphFont"/>
    <w:link w:val="Heading2"/>
    <w:uiPriority w:val="9"/>
    <w:rsid w:val="0002684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2684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2684B"/>
    <w:rPr>
      <w:rFonts w:ascii="Times New Roman" w:eastAsia="Times New Roman" w:hAnsi="Times New Roman" w:cs="Times New Roman"/>
      <w:b/>
      <w:bCs/>
      <w:sz w:val="24"/>
      <w:szCs w:val="24"/>
      <w:lang w:eastAsia="en-GB"/>
    </w:rPr>
  </w:style>
  <w:style w:type="paragraph" w:customStyle="1" w:styleId="pbody1text">
    <w:name w:val="pbody1text"/>
    <w:basedOn w:val="Normal"/>
    <w:rsid w:val="00026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02684B"/>
  </w:style>
  <w:style w:type="paragraph" w:customStyle="1" w:styleId="ppicture">
    <w:name w:val="ppicture"/>
    <w:basedOn w:val="Normal"/>
    <w:rsid w:val="000268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0268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heading">
    <w:name w:val="ptableheading"/>
    <w:basedOn w:val="Normal"/>
    <w:rsid w:val="000268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0268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centre">
    <w:name w:val="ptabletextcentre"/>
    <w:basedOn w:val="Normal"/>
    <w:rsid w:val="000268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277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2778BE"/>
  </w:style>
  <w:style w:type="character" w:customStyle="1" w:styleId="cstrongemphasis">
    <w:name w:val="cstrongemphasis"/>
    <w:basedOn w:val="DefaultParagraphFont"/>
    <w:rsid w:val="002778BE"/>
  </w:style>
  <w:style w:type="character" w:styleId="HTMLKeyboard">
    <w:name w:val="HTML Keyboard"/>
    <w:basedOn w:val="DefaultParagraphFont"/>
    <w:uiPriority w:val="99"/>
    <w:semiHidden/>
    <w:unhideWhenUsed/>
    <w:rsid w:val="002778BE"/>
    <w:rPr>
      <w:rFonts w:ascii="Courier New" w:eastAsia="Times New Roman" w:hAnsi="Courier New" w:cs="Courier New"/>
      <w:sz w:val="20"/>
      <w:szCs w:val="20"/>
    </w:rPr>
  </w:style>
  <w:style w:type="paragraph" w:customStyle="1" w:styleId="pnotereferto">
    <w:name w:val="pnotereferto"/>
    <w:basedOn w:val="Normal"/>
    <w:rsid w:val="00277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778BE"/>
    <w:rPr>
      <w:color w:val="0000FF"/>
      <w:u w:val="single"/>
    </w:rPr>
  </w:style>
  <w:style w:type="paragraph" w:customStyle="1" w:styleId="pbody2text">
    <w:name w:val="pbody2text"/>
    <w:basedOn w:val="Normal"/>
    <w:rsid w:val="00277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2778BE"/>
    <w:rPr>
      <w:rFonts w:asciiTheme="majorHAnsi" w:eastAsiaTheme="majorEastAsia" w:hAnsiTheme="majorHAnsi" w:cstheme="majorBidi"/>
      <w:color w:val="2F5496" w:themeColor="accent1" w:themeShade="BF"/>
    </w:rPr>
  </w:style>
  <w:style w:type="character" w:customStyle="1" w:styleId="ccommand">
    <w:name w:val="ccommand"/>
    <w:basedOn w:val="DefaultParagraphFont"/>
    <w:rsid w:val="00277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9942">
      <w:bodyDiv w:val="1"/>
      <w:marLeft w:val="0"/>
      <w:marRight w:val="0"/>
      <w:marTop w:val="0"/>
      <w:marBottom w:val="0"/>
      <w:divBdr>
        <w:top w:val="none" w:sz="0" w:space="0" w:color="auto"/>
        <w:left w:val="none" w:sz="0" w:space="0" w:color="auto"/>
        <w:bottom w:val="none" w:sz="0" w:space="0" w:color="auto"/>
        <w:right w:val="none" w:sz="0" w:space="0" w:color="auto"/>
      </w:divBdr>
      <w:divsChild>
        <w:div w:id="1731271242">
          <w:marLeft w:val="0"/>
          <w:marRight w:val="0"/>
          <w:marTop w:val="0"/>
          <w:marBottom w:val="0"/>
          <w:divBdr>
            <w:top w:val="none" w:sz="0" w:space="0" w:color="auto"/>
            <w:left w:val="none" w:sz="0" w:space="0" w:color="auto"/>
            <w:bottom w:val="none" w:sz="0" w:space="0" w:color="auto"/>
            <w:right w:val="none" w:sz="0" w:space="0" w:color="auto"/>
          </w:divBdr>
          <w:divsChild>
            <w:div w:id="1957445876">
              <w:marLeft w:val="0"/>
              <w:marRight w:val="0"/>
              <w:marTop w:val="0"/>
              <w:marBottom w:val="0"/>
              <w:divBdr>
                <w:top w:val="none" w:sz="0" w:space="0" w:color="auto"/>
                <w:left w:val="none" w:sz="0" w:space="0" w:color="auto"/>
                <w:bottom w:val="none" w:sz="0" w:space="0" w:color="auto"/>
                <w:right w:val="none" w:sz="0" w:space="0" w:color="auto"/>
              </w:divBdr>
              <w:divsChild>
                <w:div w:id="11859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985">
      <w:bodyDiv w:val="1"/>
      <w:marLeft w:val="0"/>
      <w:marRight w:val="0"/>
      <w:marTop w:val="0"/>
      <w:marBottom w:val="0"/>
      <w:divBdr>
        <w:top w:val="none" w:sz="0" w:space="0" w:color="auto"/>
        <w:left w:val="none" w:sz="0" w:space="0" w:color="auto"/>
        <w:bottom w:val="none" w:sz="0" w:space="0" w:color="auto"/>
        <w:right w:val="none" w:sz="0" w:space="0" w:color="auto"/>
      </w:divBdr>
      <w:divsChild>
        <w:div w:id="11537883">
          <w:marLeft w:val="0"/>
          <w:marRight w:val="0"/>
          <w:marTop w:val="0"/>
          <w:marBottom w:val="0"/>
          <w:divBdr>
            <w:top w:val="none" w:sz="0" w:space="0" w:color="auto"/>
            <w:left w:val="none" w:sz="0" w:space="0" w:color="auto"/>
            <w:bottom w:val="none" w:sz="0" w:space="0" w:color="auto"/>
            <w:right w:val="none" w:sz="0" w:space="0" w:color="auto"/>
          </w:divBdr>
          <w:divsChild>
            <w:div w:id="411894230">
              <w:marLeft w:val="0"/>
              <w:marRight w:val="0"/>
              <w:marTop w:val="0"/>
              <w:marBottom w:val="0"/>
              <w:divBdr>
                <w:top w:val="none" w:sz="0" w:space="0" w:color="auto"/>
                <w:left w:val="none" w:sz="0" w:space="0" w:color="auto"/>
                <w:bottom w:val="none" w:sz="0" w:space="0" w:color="auto"/>
                <w:right w:val="none" w:sz="0" w:space="0" w:color="auto"/>
              </w:divBdr>
              <w:divsChild>
                <w:div w:id="21035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169012">
      <w:bodyDiv w:val="1"/>
      <w:marLeft w:val="0"/>
      <w:marRight w:val="0"/>
      <w:marTop w:val="0"/>
      <w:marBottom w:val="0"/>
      <w:divBdr>
        <w:top w:val="none" w:sz="0" w:space="0" w:color="auto"/>
        <w:left w:val="none" w:sz="0" w:space="0" w:color="auto"/>
        <w:bottom w:val="none" w:sz="0" w:space="0" w:color="auto"/>
        <w:right w:val="none" w:sz="0" w:space="0" w:color="auto"/>
      </w:divBdr>
      <w:divsChild>
        <w:div w:id="1110275788">
          <w:marLeft w:val="0"/>
          <w:marRight w:val="0"/>
          <w:marTop w:val="0"/>
          <w:marBottom w:val="0"/>
          <w:divBdr>
            <w:top w:val="none" w:sz="0" w:space="0" w:color="auto"/>
            <w:left w:val="none" w:sz="0" w:space="0" w:color="auto"/>
            <w:bottom w:val="none" w:sz="0" w:space="0" w:color="auto"/>
            <w:right w:val="none" w:sz="0" w:space="0" w:color="auto"/>
          </w:divBdr>
          <w:divsChild>
            <w:div w:id="21202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3997">
      <w:bodyDiv w:val="1"/>
      <w:marLeft w:val="0"/>
      <w:marRight w:val="0"/>
      <w:marTop w:val="0"/>
      <w:marBottom w:val="0"/>
      <w:divBdr>
        <w:top w:val="none" w:sz="0" w:space="0" w:color="auto"/>
        <w:left w:val="none" w:sz="0" w:space="0" w:color="auto"/>
        <w:bottom w:val="none" w:sz="0" w:space="0" w:color="auto"/>
        <w:right w:val="none" w:sz="0" w:space="0" w:color="auto"/>
      </w:divBdr>
      <w:divsChild>
        <w:div w:id="948972745">
          <w:marLeft w:val="0"/>
          <w:marRight w:val="0"/>
          <w:marTop w:val="0"/>
          <w:marBottom w:val="0"/>
          <w:divBdr>
            <w:top w:val="none" w:sz="0" w:space="0" w:color="auto"/>
            <w:left w:val="none" w:sz="0" w:space="0" w:color="auto"/>
            <w:bottom w:val="none" w:sz="0" w:space="0" w:color="auto"/>
            <w:right w:val="none" w:sz="0" w:space="0" w:color="auto"/>
          </w:divBdr>
          <w:divsChild>
            <w:div w:id="17643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860">
      <w:bodyDiv w:val="1"/>
      <w:marLeft w:val="0"/>
      <w:marRight w:val="0"/>
      <w:marTop w:val="0"/>
      <w:marBottom w:val="0"/>
      <w:divBdr>
        <w:top w:val="none" w:sz="0" w:space="0" w:color="auto"/>
        <w:left w:val="none" w:sz="0" w:space="0" w:color="auto"/>
        <w:bottom w:val="none" w:sz="0" w:space="0" w:color="auto"/>
        <w:right w:val="none" w:sz="0" w:space="0" w:color="auto"/>
      </w:divBdr>
      <w:divsChild>
        <w:div w:id="1244484756">
          <w:marLeft w:val="0"/>
          <w:marRight w:val="0"/>
          <w:marTop w:val="0"/>
          <w:marBottom w:val="0"/>
          <w:divBdr>
            <w:top w:val="none" w:sz="0" w:space="0" w:color="auto"/>
            <w:left w:val="none" w:sz="0" w:space="0" w:color="auto"/>
            <w:bottom w:val="none" w:sz="0" w:space="0" w:color="auto"/>
            <w:right w:val="none" w:sz="0" w:space="0" w:color="auto"/>
          </w:divBdr>
          <w:divsChild>
            <w:div w:id="2674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gtslearning-courses.net/mod/lesson/view.php?id=2507"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tslearning-courses.net/mod/lesson/view.php?id=2499"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www.gtslearning-courses.net/mod/lesson/view.php?id=24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D8ED096B4D43939C93866ACD4BB52B"/>
        <w:category>
          <w:name w:val="General"/>
          <w:gallery w:val="placeholder"/>
        </w:category>
        <w:types>
          <w:type w:val="bbPlcHdr"/>
        </w:types>
        <w:behaviors>
          <w:behavior w:val="content"/>
        </w:behaviors>
        <w:guid w:val="{1D2D6716-7CDB-4F23-98F1-056BB8A7D18D}"/>
      </w:docPartPr>
      <w:docPartBody>
        <w:p w:rsidR="00000000" w:rsidRDefault="003016A6" w:rsidP="003016A6">
          <w:pPr>
            <w:pStyle w:val="1FD8ED096B4D43939C93866ACD4BB52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A6"/>
    <w:rsid w:val="003016A6"/>
    <w:rsid w:val="00A72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D8ED096B4D43939C93866ACD4BB52B">
    <w:name w:val="1FD8ED096B4D43939C93866ACD4BB52B"/>
    <w:rsid w:val="00301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2017-12-27T14:30:00Z</dcterms:created>
  <dcterms:modified xsi:type="dcterms:W3CDTF">2017-12-27T14:54:00Z</dcterms:modified>
</cp:coreProperties>
</file>